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73" w:rsidRPr="00B90E13" w:rsidRDefault="00425A59" w:rsidP="00B42B3B">
      <w:pPr>
        <w:spacing w:afterLines="50" w:after="180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B90E13">
        <w:rPr>
          <w:rFonts w:ascii="HG丸ｺﾞｼｯｸM-PRO" w:eastAsia="HG丸ｺﾞｼｯｸM-PRO" w:hAnsi="HG丸ｺﾞｼｯｸM-PRO" w:hint="eastAsia"/>
          <w:b/>
          <w:sz w:val="28"/>
        </w:rPr>
        <w:t>軽度・中等度難聴児補聴器購入費等助成</w:t>
      </w:r>
      <w:r w:rsidR="006F1073" w:rsidRPr="00B90E13">
        <w:rPr>
          <w:rFonts w:ascii="HG丸ｺﾞｼｯｸM-PRO" w:eastAsia="HG丸ｺﾞｼｯｸM-PRO" w:hAnsi="HG丸ｺﾞｼｯｸM-PRO" w:hint="eastAsia"/>
          <w:b/>
          <w:sz w:val="28"/>
        </w:rPr>
        <w:t>申請について</w:t>
      </w:r>
    </w:p>
    <w:p w:rsidR="006F1073" w:rsidRPr="00B90E13" w:rsidRDefault="006F1073" w:rsidP="00D47170">
      <w:pPr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>１．</w:t>
      </w:r>
      <w:r w:rsidR="00425A59" w:rsidRPr="00B90E13">
        <w:rPr>
          <w:rFonts w:ascii="HG丸ｺﾞｼｯｸM-PRO" w:eastAsia="HG丸ｺﾞｼｯｸM-PRO" w:hAnsi="HG丸ｺﾞｼｯｸM-PRO" w:hint="eastAsia"/>
        </w:rPr>
        <w:t>軽度・中等度難聴児補聴器購入費等助成金</w:t>
      </w:r>
      <w:r w:rsidRPr="00B90E13">
        <w:rPr>
          <w:rFonts w:ascii="HG丸ｺﾞｼｯｸM-PRO" w:eastAsia="HG丸ｺﾞｼｯｸM-PRO" w:hAnsi="HG丸ｺﾞｼｯｸM-PRO" w:hint="eastAsia"/>
        </w:rPr>
        <w:t>支給とは</w:t>
      </w:r>
    </w:p>
    <w:p w:rsidR="006F1073" w:rsidRPr="00B90E13" w:rsidRDefault="006F1073" w:rsidP="00425A59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　</w:t>
      </w:r>
      <w:r w:rsidR="00425A59" w:rsidRPr="00B90E13">
        <w:rPr>
          <w:rFonts w:ascii="HG丸ｺﾞｼｯｸM-PRO" w:eastAsia="HG丸ｺﾞｼｯｸM-PRO" w:hAnsi="HG丸ｺﾞｼｯｸM-PRO" w:hint="eastAsia"/>
        </w:rPr>
        <w:t>あま市では、身体障害者手帳の交付対象とならない軽度・中等度難聴児に対し、言語の習得や健全な発達を支援するために、補聴器の購入（修理）費用の一部の助成を行います</w:t>
      </w:r>
    </w:p>
    <w:p w:rsidR="00D47170" w:rsidRPr="00B90E13" w:rsidRDefault="00D47170" w:rsidP="00D47170">
      <w:pPr>
        <w:rPr>
          <w:rFonts w:ascii="HG丸ｺﾞｼｯｸM-PRO" w:eastAsia="HG丸ｺﾞｼｯｸM-PRO" w:hAnsi="HG丸ｺﾞｼｯｸM-PRO"/>
        </w:rPr>
      </w:pPr>
    </w:p>
    <w:p w:rsidR="006F1073" w:rsidRPr="00B90E13" w:rsidRDefault="006F1073" w:rsidP="00D47170">
      <w:pPr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>２．申請</w:t>
      </w:r>
    </w:p>
    <w:p w:rsidR="006F1073" w:rsidRPr="00B90E13" w:rsidRDefault="006F1073" w:rsidP="005A1CA2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　</w:t>
      </w:r>
      <w:r w:rsidR="00425A59" w:rsidRPr="00B90E13">
        <w:rPr>
          <w:rFonts w:ascii="HG丸ｺﾞｼｯｸM-PRO" w:eastAsia="HG丸ｺﾞｼｯｸM-PRO" w:hAnsi="HG丸ｺﾞｼｯｸM-PRO" w:hint="eastAsia"/>
        </w:rPr>
        <w:t>軽度・中等度難聴児補聴器購入費等助成金の支給を受けるには、購入</w:t>
      </w:r>
      <w:r w:rsidRPr="00B90E13">
        <w:rPr>
          <w:rFonts w:ascii="HG丸ｺﾞｼｯｸM-PRO" w:eastAsia="HG丸ｺﾞｼｯｸM-PRO" w:hAnsi="HG丸ｺﾞｼｯｸM-PRO" w:hint="eastAsia"/>
        </w:rPr>
        <w:t>前に申請をしていただく必要があります。</w:t>
      </w:r>
    </w:p>
    <w:p w:rsidR="005A1CA2" w:rsidRPr="00B90E13" w:rsidRDefault="005A1CA2" w:rsidP="00B43E1F">
      <w:pPr>
        <w:ind w:left="283" w:hangingChars="118" w:hanging="283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　申請書類を</w:t>
      </w:r>
      <w:r w:rsidR="00B43E1F">
        <w:rPr>
          <w:rFonts w:ascii="HG丸ｺﾞｼｯｸM-PRO" w:eastAsia="HG丸ｺﾞｼｯｸM-PRO" w:hAnsi="HG丸ｺﾞｼｯｸM-PRO" w:hint="eastAsia"/>
        </w:rPr>
        <w:t>提出</w:t>
      </w:r>
      <w:bookmarkStart w:id="0" w:name="_GoBack"/>
      <w:bookmarkEnd w:id="0"/>
      <w:r w:rsidRPr="00B90E13">
        <w:rPr>
          <w:rFonts w:ascii="HG丸ｺﾞｼｯｸM-PRO" w:eastAsia="HG丸ｺﾞｼｯｸM-PRO" w:hAnsi="HG丸ｺﾞｼｯｸM-PRO" w:hint="eastAsia"/>
        </w:rPr>
        <w:t>いただいた後、支給の対象となる場合は、</w:t>
      </w:r>
      <w:r w:rsidR="00425A59" w:rsidRPr="00B90E13">
        <w:rPr>
          <w:rFonts w:ascii="HG丸ｺﾞｼｯｸM-PRO" w:eastAsia="HG丸ｺﾞｼｯｸM-PRO" w:hAnsi="HG丸ｺﾞｼｯｸM-PRO" w:hint="eastAsia"/>
        </w:rPr>
        <w:t>軽度・中等度難聴児補聴器購入費等助成金</w:t>
      </w:r>
      <w:r w:rsidRPr="00B90E13">
        <w:rPr>
          <w:rFonts w:ascii="HG丸ｺﾞｼｯｸM-PRO" w:eastAsia="HG丸ｺﾞｼｯｸM-PRO" w:hAnsi="HG丸ｺﾞｼｯｸM-PRO" w:hint="eastAsia"/>
        </w:rPr>
        <w:t>支給決定通知書をお送りします。</w:t>
      </w:r>
    </w:p>
    <w:p w:rsidR="006F1073" w:rsidRPr="00B90E13" w:rsidRDefault="006F1073" w:rsidP="00D47170">
      <w:pPr>
        <w:rPr>
          <w:rFonts w:ascii="HG丸ｺﾞｼｯｸM-PRO" w:eastAsia="HG丸ｺﾞｼｯｸM-PRO" w:hAnsi="HG丸ｺﾞｼｯｸM-PRO"/>
        </w:rPr>
      </w:pPr>
    </w:p>
    <w:p w:rsidR="006F1073" w:rsidRPr="00B90E13" w:rsidRDefault="006F1073" w:rsidP="00D47170">
      <w:pPr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○申請に必要な書類</w:t>
      </w:r>
    </w:p>
    <w:p w:rsidR="00425A59" w:rsidRPr="00B90E13" w:rsidRDefault="006F1073" w:rsidP="00425A59">
      <w:pPr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　</w:t>
      </w:r>
      <w:r w:rsidR="00425A59" w:rsidRPr="00B90E13">
        <w:rPr>
          <w:rFonts w:ascii="HG丸ｺﾞｼｯｸM-PRO" w:eastAsia="HG丸ｺﾞｼｯｸM-PRO" w:hAnsi="HG丸ｺﾞｼｯｸM-PRO" w:hint="eastAsia"/>
        </w:rPr>
        <w:t xml:space="preserve">①あま市軽度・中等度難聴児補聴器購入費等助成事業申請書 </w:t>
      </w:r>
    </w:p>
    <w:p w:rsidR="00425A59" w:rsidRPr="00B90E13" w:rsidRDefault="00425A59" w:rsidP="00425A59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②あま市軽度・中等度難聴児の補聴器購入費助成についての意見書 </w:t>
      </w:r>
    </w:p>
    <w:p w:rsidR="00425A59" w:rsidRPr="00B90E13" w:rsidRDefault="00425A59" w:rsidP="00425A59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>③補聴器業者が作成した見積書</w:t>
      </w:r>
    </w:p>
    <w:p w:rsidR="00425A59" w:rsidRPr="00B90E13" w:rsidRDefault="00425A59" w:rsidP="00425A59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>④印鑑</w:t>
      </w:r>
    </w:p>
    <w:p w:rsidR="00D47170" w:rsidRPr="00B90E13" w:rsidRDefault="00425A59" w:rsidP="00425A59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>⑤市民税所得割額の確認できる書類 （あま市で確認できない場合に限る）</w:t>
      </w:r>
    </w:p>
    <w:p w:rsidR="00425A59" w:rsidRPr="00B90E13" w:rsidRDefault="00425A59" w:rsidP="00D47170">
      <w:pPr>
        <w:rPr>
          <w:rFonts w:ascii="HG丸ｺﾞｼｯｸM-PRO" w:eastAsia="HG丸ｺﾞｼｯｸM-PRO" w:hAnsi="HG丸ｺﾞｼｯｸM-PRO"/>
        </w:rPr>
      </w:pPr>
    </w:p>
    <w:p w:rsidR="00B43E1F" w:rsidRDefault="005A1CA2" w:rsidP="00B43E1F">
      <w:pPr>
        <w:rPr>
          <w:rFonts w:ascii="HG丸ｺﾞｼｯｸM-PRO" w:eastAsia="HG丸ｺﾞｼｯｸM-PRO" w:hAnsi="HG丸ｺﾞｼｯｸM-PRO" w:hint="eastAsia"/>
        </w:rPr>
      </w:pPr>
      <w:r w:rsidRPr="00B90E13">
        <w:rPr>
          <w:rFonts w:ascii="HG丸ｺﾞｼｯｸM-PRO" w:eastAsia="HG丸ｺﾞｼｯｸM-PRO" w:hAnsi="HG丸ｺﾞｼｯｸM-PRO" w:hint="eastAsia"/>
        </w:rPr>
        <w:t>３．</w:t>
      </w:r>
      <w:r w:rsidR="00425A59" w:rsidRPr="00B90E13">
        <w:rPr>
          <w:rFonts w:ascii="HG丸ｺﾞｼｯｸM-PRO" w:eastAsia="HG丸ｺﾞｼｯｸM-PRO" w:hAnsi="HG丸ｺﾞｼｯｸM-PRO" w:hint="eastAsia"/>
        </w:rPr>
        <w:t>購入</w:t>
      </w:r>
      <w:r w:rsidR="00B43E1F">
        <w:rPr>
          <w:rFonts w:ascii="HG丸ｺﾞｼｯｸM-PRO" w:eastAsia="HG丸ｺﾞｼｯｸM-PRO" w:hAnsi="HG丸ｺﾞｼｯｸM-PRO" w:hint="eastAsia"/>
        </w:rPr>
        <w:t>・修理</w:t>
      </w:r>
    </w:p>
    <w:p w:rsidR="005A1CA2" w:rsidRPr="00B90E13" w:rsidRDefault="00B43E1F" w:rsidP="00B43E1F">
      <w:pPr>
        <w:ind w:leftChars="100" w:left="240"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補聴器業者にて、補聴器の購入又は修理をしてください。完了後、領収書を必ずもらってください。</w:t>
      </w:r>
    </w:p>
    <w:p w:rsidR="005A1CA2" w:rsidRPr="00B90E13" w:rsidRDefault="005A1CA2" w:rsidP="005A1CA2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5A1CA2" w:rsidRPr="00B90E13" w:rsidRDefault="00425A59" w:rsidP="005A1CA2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>４．請求</w:t>
      </w:r>
    </w:p>
    <w:p w:rsidR="005A1CA2" w:rsidRPr="00B90E13" w:rsidRDefault="005A1CA2" w:rsidP="00425A59">
      <w:pPr>
        <w:ind w:left="480" w:hangingChars="200" w:hanging="48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　</w:t>
      </w:r>
      <w:r w:rsidR="00425A59" w:rsidRPr="00B90E13">
        <w:rPr>
          <w:rFonts w:ascii="HG丸ｺﾞｼｯｸM-PRO" w:eastAsia="HG丸ｺﾞｼｯｸM-PRO" w:hAnsi="HG丸ｺﾞｼｯｸM-PRO" w:hint="eastAsia"/>
        </w:rPr>
        <w:t xml:space="preserve">　助成決定通知書に記載された助成額を、助成金請求書においてあま市に請求してください。</w:t>
      </w:r>
      <w:r w:rsidR="001320A7" w:rsidRPr="00B90E13">
        <w:rPr>
          <w:rFonts w:ascii="HG丸ｺﾞｼｯｸM-PRO" w:eastAsia="HG丸ｺﾞｼｯｸM-PRO" w:hAnsi="HG丸ｺﾞｼｯｸM-PRO" w:hint="eastAsia"/>
        </w:rPr>
        <w:t xml:space="preserve">　</w:t>
      </w:r>
    </w:p>
    <w:p w:rsidR="005A1CA2" w:rsidRPr="00B90E13" w:rsidRDefault="005A1CA2" w:rsidP="005A1CA2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○添付書類</w:t>
      </w:r>
    </w:p>
    <w:p w:rsidR="001320A7" w:rsidRPr="00B90E13" w:rsidRDefault="005A1CA2" w:rsidP="001320A7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　・</w:t>
      </w:r>
      <w:r w:rsidR="000E0081" w:rsidRPr="00B90E13">
        <w:rPr>
          <w:rFonts w:ascii="HG丸ｺﾞｼｯｸM-PRO" w:eastAsia="HG丸ｺﾞｼｯｸM-PRO" w:hAnsi="HG丸ｺﾞｼｯｸM-PRO" w:hint="eastAsia"/>
        </w:rPr>
        <w:t>軽度・中等度難聴児補聴器購入費等助成金請求書</w:t>
      </w:r>
    </w:p>
    <w:p w:rsidR="005A1CA2" w:rsidRPr="00B90E13" w:rsidRDefault="000E0081" w:rsidP="000E0081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　・補聴器</w:t>
      </w:r>
      <w:r w:rsidR="001320A7" w:rsidRPr="00B90E13">
        <w:rPr>
          <w:rFonts w:ascii="HG丸ｺﾞｼｯｸM-PRO" w:eastAsia="HG丸ｺﾞｼｯｸM-PRO" w:hAnsi="HG丸ｺﾞｼｯｸM-PRO" w:hint="eastAsia"/>
        </w:rPr>
        <w:t>の領収書</w:t>
      </w:r>
      <w:r w:rsidRPr="00B90E13">
        <w:rPr>
          <w:rFonts w:ascii="HG丸ｺﾞｼｯｸM-PRO" w:eastAsia="HG丸ｺﾞｼｯｸM-PRO" w:hAnsi="HG丸ｺﾞｼｯｸM-PRO" w:hint="eastAsia"/>
        </w:rPr>
        <w:t>又はその写し</w:t>
      </w:r>
    </w:p>
    <w:p w:rsidR="001320A7" w:rsidRPr="00B90E13" w:rsidRDefault="001320A7" w:rsidP="001320A7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1320A7" w:rsidRPr="00B90E13" w:rsidRDefault="001320A7" w:rsidP="001320A7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>５．注意</w:t>
      </w:r>
      <w:r w:rsidR="00B42B3B" w:rsidRPr="00B90E13">
        <w:rPr>
          <w:rFonts w:ascii="HG丸ｺﾞｼｯｸM-PRO" w:eastAsia="HG丸ｺﾞｼｯｸM-PRO" w:hAnsi="HG丸ｺﾞｼｯｸM-PRO" w:hint="eastAsia"/>
        </w:rPr>
        <w:t>事項</w:t>
      </w:r>
    </w:p>
    <w:p w:rsidR="000E0081" w:rsidRPr="00B90E13" w:rsidRDefault="001320A7" w:rsidP="000E0081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 xml:space="preserve">　　</w:t>
      </w:r>
      <w:r w:rsidR="000E0081" w:rsidRPr="00B90E13">
        <w:rPr>
          <w:rFonts w:ascii="HG丸ｺﾞｼｯｸM-PRO" w:eastAsia="HG丸ｺﾞｼｯｸM-PRO" w:hAnsi="HG丸ｺﾞｼｯｸM-PRO" w:hint="eastAsia"/>
        </w:rPr>
        <w:t>事前申請の制度ですので、購入後は対象になりません。</w:t>
      </w:r>
    </w:p>
    <w:p w:rsidR="000E0081" w:rsidRPr="00B90E13" w:rsidRDefault="000E0081" w:rsidP="00EF23C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B90E13">
        <w:rPr>
          <w:rFonts w:ascii="HG丸ｺﾞｼｯｸM-PRO" w:eastAsia="HG丸ｺﾞｼｯｸM-PRO" w:hAnsi="HG丸ｺﾞｼｯｸM-PRO" w:hint="eastAsia"/>
        </w:rPr>
        <w:t>ご購入前にご相談ください。</w:t>
      </w:r>
    </w:p>
    <w:p w:rsidR="000E0081" w:rsidRPr="00B90E13" w:rsidRDefault="000E0081" w:rsidP="000E0081">
      <w:pPr>
        <w:ind w:firstLineChars="200" w:firstLine="480"/>
        <w:rPr>
          <w:rFonts w:ascii="HG丸ｺﾞｼｯｸM-PRO" w:eastAsia="HG丸ｺﾞｼｯｸM-PRO" w:hAnsi="HG丸ｺﾞｼｯｸM-PRO"/>
        </w:rPr>
      </w:pPr>
    </w:p>
    <w:p w:rsidR="00EF23C7" w:rsidRPr="00B90E13" w:rsidRDefault="00EF23C7" w:rsidP="00EF23C7">
      <w:pPr>
        <w:ind w:leftChars="135" w:left="324"/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EF23C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4"/>
        </w:rPr>
        <w:t>▶</w:t>
      </w:r>
      <w:r w:rsidRPr="00B90E13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問合せ先</w:t>
      </w:r>
    </w:p>
    <w:p w:rsidR="00EF23C7" w:rsidRPr="00B90E13" w:rsidRDefault="00EF23C7" w:rsidP="00EF23C7">
      <w:pPr>
        <w:spacing w:afterLines="10" w:after="36" w:line="400" w:lineRule="exact"/>
        <w:ind w:leftChars="135" w:left="324"/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B90E13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 xml:space="preserve">　あま市役所 社会福祉課 障害福祉係（甚目寺庁舎 </w:t>
      </w:r>
      <w:r w:rsidRPr="00B90E13">
        <w:rPr>
          <w:rFonts w:ascii="HG丸ｺﾞｼｯｸM-PRO" w:eastAsia="HG丸ｺﾞｼｯｸM-PRO" w:hAnsi="HG丸ｺﾞｼｯｸM-PRO" w:cs="Times New Roman"/>
          <w:szCs w:val="24"/>
        </w:rPr>
        <w:fldChar w:fldCharType="begin"/>
      </w:r>
      <w:r w:rsidRPr="00B90E13">
        <w:rPr>
          <w:rFonts w:ascii="HG丸ｺﾞｼｯｸM-PRO" w:eastAsia="HG丸ｺﾞｼｯｸM-PRO" w:hAnsi="HG丸ｺﾞｼｯｸM-PRO" w:cs="Times New Roman"/>
          <w:szCs w:val="24"/>
        </w:rPr>
        <w:instrText xml:space="preserve"> </w:instrText>
      </w:r>
      <w:r w:rsidRPr="00B90E13">
        <w:rPr>
          <w:rFonts w:ascii="HG丸ｺﾞｼｯｸM-PRO" w:eastAsia="HG丸ｺﾞｼｯｸM-PRO" w:hAnsi="HG丸ｺﾞｼｯｸM-PRO" w:cs="Times New Roman" w:hint="eastAsia"/>
          <w:szCs w:val="24"/>
        </w:rPr>
        <w:instrText>eq \o\ac(</w:instrText>
      </w:r>
      <w:r w:rsidRPr="00B90E13">
        <w:rPr>
          <w:rFonts w:ascii="HG丸ｺﾞｼｯｸM-PRO" w:eastAsia="HG丸ｺﾞｼｯｸM-PRO" w:hAnsi="HG丸ｺﾞｼｯｸM-PRO" w:cs="Times New Roman" w:hint="eastAsia"/>
          <w:position w:val="-5"/>
          <w:sz w:val="40"/>
          <w:szCs w:val="24"/>
        </w:rPr>
        <w:instrText>□</w:instrText>
      </w:r>
      <w:r w:rsidRPr="00B90E13">
        <w:rPr>
          <w:rFonts w:ascii="HG丸ｺﾞｼｯｸM-PRO" w:eastAsia="HG丸ｺﾞｼｯｸM-PRO" w:hAnsi="HG丸ｺﾞｼｯｸM-PRO" w:cs="Times New Roman" w:hint="eastAsia"/>
          <w:szCs w:val="24"/>
        </w:rPr>
        <w:instrText>,5)</w:instrText>
      </w:r>
      <w:r w:rsidRPr="00B90E13">
        <w:rPr>
          <w:rFonts w:ascii="HG丸ｺﾞｼｯｸM-PRO" w:eastAsia="HG丸ｺﾞｼｯｸM-PRO" w:hAnsi="HG丸ｺﾞｼｯｸM-PRO" w:cs="Times New Roman"/>
          <w:szCs w:val="24"/>
        </w:rPr>
        <w:fldChar w:fldCharType="end"/>
      </w:r>
      <w:r w:rsidRPr="00B90E13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>の窓口）</w:t>
      </w:r>
    </w:p>
    <w:p w:rsidR="00EF23C7" w:rsidRPr="00B90E13" w:rsidRDefault="00EF23C7" w:rsidP="00EF23C7">
      <w:pPr>
        <w:ind w:leftChars="135" w:left="324"/>
        <w:rPr>
          <w:rFonts w:ascii="HG丸ｺﾞｼｯｸM-PRO" w:eastAsia="HG丸ｺﾞｼｯｸM-PRO" w:hAnsi="HG丸ｺﾞｼｯｸM-PRO" w:cs="Times New Roman"/>
          <w:sz w:val="28"/>
          <w:szCs w:val="24"/>
        </w:rPr>
      </w:pPr>
      <w:r w:rsidRPr="00B90E13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 xml:space="preserve">　住所：〒490-1198　あま市甚目寺二伴田７６番地</w:t>
      </w:r>
    </w:p>
    <w:p w:rsidR="00EF23C7" w:rsidRPr="00B90E13" w:rsidRDefault="00EF23C7" w:rsidP="00EF23C7">
      <w:pPr>
        <w:spacing w:line="400" w:lineRule="exact"/>
        <w:ind w:firstLineChars="100" w:firstLine="280"/>
        <w:rPr>
          <w:rFonts w:ascii="HG丸ｺﾞｼｯｸM-PRO" w:eastAsia="HG丸ｺﾞｼｯｸM-PRO" w:hAnsi="HG丸ｺﾞｼｯｸM-PRO" w:cs="Meiryo UI"/>
          <w:szCs w:val="24"/>
        </w:rPr>
      </w:pPr>
      <w:r w:rsidRPr="00B90E13">
        <w:rPr>
          <w:rFonts w:ascii="HG丸ｺﾞｼｯｸM-PRO" w:eastAsia="HG丸ｺﾞｼｯｸM-PRO" w:hAnsi="HG丸ｺﾞｼｯｸM-PRO" w:cs="Times New Roman" w:hint="eastAsia"/>
          <w:sz w:val="28"/>
          <w:szCs w:val="24"/>
        </w:rPr>
        <w:t xml:space="preserve">　電話：052-444-3135（ﾀﾞｲﾔﾙｲﾝ）</w:t>
      </w:r>
    </w:p>
    <w:p w:rsidR="00EF23C7" w:rsidRPr="00EF23C7" w:rsidRDefault="00EF23C7" w:rsidP="00EF23C7">
      <w:pPr>
        <w:ind w:firstLineChars="100" w:firstLine="240"/>
        <w:rPr>
          <w:szCs w:val="24"/>
        </w:rPr>
      </w:pPr>
    </w:p>
    <w:sectPr w:rsidR="00EF23C7" w:rsidRPr="00EF23C7" w:rsidSect="00B42B3B">
      <w:pgSz w:w="11906" w:h="16838" w:code="9"/>
      <w:pgMar w:top="851" w:right="1304" w:bottom="567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FFF" w:rsidRDefault="00252FFF" w:rsidP="000F5342">
      <w:r>
        <w:separator/>
      </w:r>
    </w:p>
  </w:endnote>
  <w:endnote w:type="continuationSeparator" w:id="0">
    <w:p w:rsidR="00252FFF" w:rsidRDefault="00252FFF" w:rsidP="000F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FFF" w:rsidRDefault="00252FFF" w:rsidP="000F5342">
      <w:r>
        <w:separator/>
      </w:r>
    </w:p>
  </w:footnote>
  <w:footnote w:type="continuationSeparator" w:id="0">
    <w:p w:rsidR="00252FFF" w:rsidRDefault="00252FFF" w:rsidP="000F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73"/>
    <w:rsid w:val="000E0081"/>
    <w:rsid w:val="000F5342"/>
    <w:rsid w:val="00124D60"/>
    <w:rsid w:val="001320A7"/>
    <w:rsid w:val="00252FFF"/>
    <w:rsid w:val="00345949"/>
    <w:rsid w:val="00357EF4"/>
    <w:rsid w:val="00425A59"/>
    <w:rsid w:val="005A1CA2"/>
    <w:rsid w:val="006F1073"/>
    <w:rsid w:val="009D2112"/>
    <w:rsid w:val="00A052C8"/>
    <w:rsid w:val="00B42B3B"/>
    <w:rsid w:val="00B43E1F"/>
    <w:rsid w:val="00B90E13"/>
    <w:rsid w:val="00CE776D"/>
    <w:rsid w:val="00D45764"/>
    <w:rsid w:val="00D47170"/>
    <w:rsid w:val="00EE362C"/>
    <w:rsid w:val="00EF23C7"/>
    <w:rsid w:val="00F83DAB"/>
    <w:rsid w:val="00F90502"/>
    <w:rsid w:val="00F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342"/>
    <w:rPr>
      <w:sz w:val="24"/>
    </w:rPr>
  </w:style>
  <w:style w:type="paragraph" w:styleId="a6">
    <w:name w:val="footer"/>
    <w:basedOn w:val="a"/>
    <w:link w:val="a7"/>
    <w:uiPriority w:val="99"/>
    <w:unhideWhenUsed/>
    <w:rsid w:val="000F5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34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7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0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3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342"/>
    <w:rPr>
      <w:sz w:val="24"/>
    </w:rPr>
  </w:style>
  <w:style w:type="paragraph" w:styleId="a6">
    <w:name w:val="footer"/>
    <w:basedOn w:val="a"/>
    <w:link w:val="a7"/>
    <w:uiPriority w:val="99"/>
    <w:unhideWhenUsed/>
    <w:rsid w:val="000F53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3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2BC98-4B80-4E4F-9531-04621BE5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國立　強志</dc:creator>
  <cp:lastModifiedBy>user</cp:lastModifiedBy>
  <cp:revision>15</cp:revision>
  <cp:lastPrinted>2018-03-27T00:28:00Z</cp:lastPrinted>
  <dcterms:created xsi:type="dcterms:W3CDTF">2011-09-21T02:24:00Z</dcterms:created>
  <dcterms:modified xsi:type="dcterms:W3CDTF">2018-03-27T01:30:00Z</dcterms:modified>
</cp:coreProperties>
</file>