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2268"/>
        <w:gridCol w:w="425"/>
        <w:gridCol w:w="567"/>
        <w:gridCol w:w="15"/>
        <w:gridCol w:w="2253"/>
        <w:gridCol w:w="1022"/>
      </w:tblGrid>
      <w:tr w:rsidR="00B70036" w14:paraId="0D7EC40A" w14:textId="77777777" w:rsidTr="007B0672">
        <w:trPr>
          <w:trHeight w:val="686"/>
        </w:trPr>
        <w:tc>
          <w:tcPr>
            <w:tcW w:w="8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EFA0" w14:textId="77777777" w:rsidR="00B70036" w:rsidRDefault="00B37CB4" w:rsidP="007B067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所有権移転</w:t>
            </w:r>
            <w:r>
              <w:rPr>
                <w:rFonts w:hint="eastAsia"/>
                <w:sz w:val="32"/>
                <w:szCs w:val="32"/>
              </w:rPr>
              <w:t>登記</w:t>
            </w:r>
            <w:r w:rsidR="00B70036">
              <w:rPr>
                <w:sz w:val="32"/>
                <w:szCs w:val="32"/>
              </w:rPr>
              <w:t>請求書</w:t>
            </w:r>
            <w:r w:rsidR="00221169">
              <w:rPr>
                <w:rFonts w:hint="eastAsia"/>
                <w:sz w:val="32"/>
                <w:szCs w:val="32"/>
              </w:rPr>
              <w:t>（不動産</w:t>
            </w:r>
            <w:r w:rsidR="0082619F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B70036" w14:paraId="67A82757" w14:textId="77777777" w:rsidTr="007B0672">
        <w:trPr>
          <w:trHeight w:val="3804"/>
        </w:trPr>
        <w:tc>
          <w:tcPr>
            <w:tcW w:w="8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4C" w14:textId="77777777" w:rsidR="007B0672" w:rsidRDefault="007B0672" w:rsidP="007B0672">
            <w:pPr>
              <w:pStyle w:val="Default"/>
              <w:ind w:firstLineChars="300" w:firstLine="720"/>
            </w:pPr>
          </w:p>
          <w:p w14:paraId="778E5D41" w14:textId="77777777" w:rsidR="00B70036" w:rsidRDefault="00B70036" w:rsidP="007B0672">
            <w:pPr>
              <w:pStyle w:val="Default"/>
              <w:ind w:firstLineChars="2800" w:firstLine="6720"/>
            </w:pPr>
            <w:r w:rsidRPr="007B0672">
              <w:t>年</w:t>
            </w:r>
            <w:r w:rsidR="007B0672" w:rsidRPr="007B0672">
              <w:rPr>
                <w:rFonts w:hint="eastAsia"/>
              </w:rPr>
              <w:t xml:space="preserve">　　</w:t>
            </w:r>
            <w:r w:rsidRPr="007B0672">
              <w:t>月</w:t>
            </w:r>
            <w:r w:rsidR="007B0672" w:rsidRPr="007B0672">
              <w:rPr>
                <w:rFonts w:hint="eastAsia"/>
              </w:rPr>
              <w:t xml:space="preserve">　　</w:t>
            </w:r>
            <w:r w:rsidRPr="007B0672">
              <w:t>日</w:t>
            </w:r>
          </w:p>
          <w:p w14:paraId="2B9C6EFD" w14:textId="77777777" w:rsidR="00A95B74" w:rsidRPr="007B0672" w:rsidRDefault="00A95B74" w:rsidP="007B0672">
            <w:pPr>
              <w:pStyle w:val="Default"/>
              <w:ind w:firstLineChars="2800" w:firstLine="6720"/>
            </w:pPr>
          </w:p>
          <w:p w14:paraId="2B5ABACD" w14:textId="77777777" w:rsidR="00B70036" w:rsidRPr="007B0672" w:rsidRDefault="00BF1DF7" w:rsidP="007B0672">
            <w:pPr>
              <w:pStyle w:val="Default"/>
              <w:ind w:firstLineChars="100" w:firstLine="240"/>
            </w:pPr>
            <w:r>
              <w:t>愛知県</w:t>
            </w:r>
            <w:r w:rsidR="007B0672" w:rsidRPr="007B0672">
              <w:rPr>
                <w:rFonts w:hint="eastAsia"/>
              </w:rPr>
              <w:t>あま市</w:t>
            </w:r>
            <w:r w:rsidR="007B0672" w:rsidRPr="007B0672">
              <w:t>長</w:t>
            </w:r>
            <w:r w:rsidR="007B0672" w:rsidRPr="007B0672">
              <w:rPr>
                <w:rFonts w:hint="eastAsia"/>
              </w:rPr>
              <w:t xml:space="preserve">　様</w:t>
            </w:r>
          </w:p>
          <w:p w14:paraId="52BD0A9C" w14:textId="77777777" w:rsidR="007B0672" w:rsidRDefault="007B0672">
            <w:pPr>
              <w:pStyle w:val="Default"/>
            </w:pPr>
          </w:p>
          <w:p w14:paraId="394CEF18" w14:textId="77777777" w:rsidR="00A95B74" w:rsidRDefault="00A95B74">
            <w:pPr>
              <w:pStyle w:val="Default"/>
            </w:pPr>
          </w:p>
          <w:p w14:paraId="577D3F30" w14:textId="77777777" w:rsidR="00B70036" w:rsidRPr="007B0672" w:rsidRDefault="00B70036" w:rsidP="00A95B74">
            <w:pPr>
              <w:pStyle w:val="Default"/>
              <w:spacing w:line="480" w:lineRule="auto"/>
              <w:ind w:firstLineChars="1000" w:firstLine="2400"/>
            </w:pPr>
            <w:r w:rsidRPr="007B0672">
              <w:t>請求者（買受人）</w:t>
            </w:r>
          </w:p>
          <w:p w14:paraId="7AEDFB9C" w14:textId="77777777" w:rsidR="00B70036" w:rsidRPr="007B0672" w:rsidRDefault="00B70036" w:rsidP="00A95B74">
            <w:pPr>
              <w:pStyle w:val="Default"/>
              <w:spacing w:line="480" w:lineRule="auto"/>
              <w:ind w:firstLineChars="1100" w:firstLine="2640"/>
            </w:pPr>
            <w:r w:rsidRPr="007B0672">
              <w:t>住所（所在地）</w:t>
            </w:r>
            <w:r w:rsidR="00A95B74" w:rsidRPr="00A95B74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16DA9473" w14:textId="77777777" w:rsidR="00B70036" w:rsidRDefault="00B70036" w:rsidP="00A95B74">
            <w:pPr>
              <w:pStyle w:val="Default"/>
              <w:spacing w:line="480" w:lineRule="auto"/>
              <w:ind w:firstLineChars="1100" w:firstLine="2640"/>
            </w:pPr>
            <w:r w:rsidRPr="007B0672">
              <w:t>氏名（名</w:t>
            </w:r>
            <w:r w:rsidR="00A95B74">
              <w:rPr>
                <w:rFonts w:hint="eastAsia"/>
              </w:rPr>
              <w:t xml:space="preserve">　</w:t>
            </w:r>
            <w:r w:rsidRPr="007B0672">
              <w:t>称）</w:t>
            </w:r>
            <w:r w:rsidR="00A95B74" w:rsidRPr="00A95B74">
              <w:rPr>
                <w:rFonts w:hint="eastAsia"/>
                <w:u w:val="single"/>
              </w:rPr>
              <w:t xml:space="preserve">　　　　　　　　　　　　　　</w:t>
            </w:r>
            <w:r w:rsidR="00CA016A">
              <w:rPr>
                <w:rFonts w:hint="eastAsia"/>
                <w:u w:val="single"/>
              </w:rPr>
              <w:t xml:space="preserve">　　 </w:t>
            </w:r>
            <w:r w:rsidR="00A95B74">
              <w:rPr>
                <w:rFonts w:hint="eastAsia"/>
                <w:u w:val="single"/>
              </w:rPr>
              <w:t xml:space="preserve"> </w:t>
            </w:r>
          </w:p>
          <w:p w14:paraId="5A7DAE28" w14:textId="77777777" w:rsidR="007B0672" w:rsidRPr="00A95B74" w:rsidRDefault="007B0672" w:rsidP="007B0672">
            <w:pPr>
              <w:pStyle w:val="Default"/>
              <w:ind w:firstLineChars="1000" w:firstLine="2400"/>
            </w:pPr>
          </w:p>
          <w:p w14:paraId="228F1F15" w14:textId="77777777" w:rsidR="00B70036" w:rsidRPr="007B0672" w:rsidRDefault="00221169" w:rsidP="00221169">
            <w:pPr>
              <w:pStyle w:val="Default"/>
              <w:ind w:firstLineChars="100" w:firstLine="240"/>
            </w:pPr>
            <w:r w:rsidRPr="00221169">
              <w:rPr>
                <w:szCs w:val="22"/>
              </w:rPr>
              <w:t>不動産登記法第１１５条</w:t>
            </w:r>
            <w:r w:rsidR="00B70036" w:rsidRPr="007B0672">
              <w:t>の規定の例により、下記のとおり所有権移転登録を請求します。</w:t>
            </w:r>
          </w:p>
        </w:tc>
      </w:tr>
      <w:tr w:rsidR="009C6103" w14:paraId="0F62DE8C" w14:textId="77777777" w:rsidTr="007E1FEA">
        <w:trPr>
          <w:trHeight w:val="66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3615" w14:textId="77777777" w:rsidR="009C6103" w:rsidRPr="007B0672" w:rsidRDefault="009C6103" w:rsidP="007B0672">
            <w:pPr>
              <w:pStyle w:val="Default"/>
              <w:jc w:val="center"/>
            </w:pPr>
            <w:r w:rsidRPr="007B0672">
              <w:t>売却区分番号</w:t>
            </w:r>
          </w:p>
        </w:tc>
        <w:tc>
          <w:tcPr>
            <w:tcW w:w="6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98AB" w14:textId="4DBABC82" w:rsidR="009C6103" w:rsidRPr="007B0672" w:rsidRDefault="003535B2" w:rsidP="003535B2">
            <w:pPr>
              <w:pStyle w:val="Default"/>
            </w:pPr>
            <w:r>
              <w:rPr>
                <w:rFonts w:hint="eastAsia"/>
              </w:rPr>
              <w:t xml:space="preserve">　あま市　　　－　　</w:t>
            </w:r>
          </w:p>
        </w:tc>
      </w:tr>
      <w:tr w:rsidR="007B0672" w14:paraId="142B4103" w14:textId="77777777" w:rsidTr="007B0672">
        <w:trPr>
          <w:trHeight w:val="2599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4F3D" w14:textId="77777777" w:rsidR="007B0672" w:rsidRPr="007B0672" w:rsidRDefault="007B0672" w:rsidP="007B0672">
            <w:pPr>
              <w:pStyle w:val="Default"/>
              <w:jc w:val="center"/>
            </w:pPr>
            <w:r w:rsidRPr="007B0672">
              <w:t>公売財産の表示</w:t>
            </w:r>
          </w:p>
        </w:tc>
        <w:tc>
          <w:tcPr>
            <w:tcW w:w="6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C1B6" w14:textId="77777777" w:rsidR="007B0672" w:rsidRPr="00F34E18" w:rsidRDefault="00080C5D" w:rsidP="00F34E18">
            <w:pPr>
              <w:pStyle w:val="Default"/>
              <w:spacing w:line="276" w:lineRule="auto"/>
              <w:ind w:firstLineChars="100" w:firstLine="200"/>
              <w:jc w:val="both"/>
              <w:rPr>
                <w:sz w:val="20"/>
                <w:szCs w:val="18"/>
              </w:rPr>
            </w:pPr>
            <w:r w:rsidRPr="00F34E18">
              <w:rPr>
                <w:rFonts w:hint="eastAsia"/>
                <w:sz w:val="20"/>
                <w:szCs w:val="18"/>
              </w:rPr>
              <w:t>土地の表示</w:t>
            </w:r>
          </w:p>
          <w:p w14:paraId="7AD021D4" w14:textId="77777777" w:rsidR="00B87E03" w:rsidRPr="00F34E18" w:rsidRDefault="00A65509" w:rsidP="00B87E03">
            <w:pPr>
              <w:pStyle w:val="Default"/>
              <w:spacing w:line="276" w:lineRule="auto"/>
              <w:jc w:val="both"/>
              <w:rPr>
                <w:sz w:val="20"/>
                <w:szCs w:val="18"/>
              </w:rPr>
            </w:pPr>
            <w:r w:rsidRPr="00F34E18">
              <w:rPr>
                <w:rFonts w:hint="eastAsia"/>
                <w:sz w:val="20"/>
                <w:szCs w:val="18"/>
              </w:rPr>
              <w:t xml:space="preserve">　　</w:t>
            </w:r>
            <w:r w:rsidR="00080C5D" w:rsidRPr="00F34E18">
              <w:rPr>
                <w:rFonts w:hint="eastAsia"/>
                <w:sz w:val="20"/>
                <w:szCs w:val="18"/>
              </w:rPr>
              <w:t>所在</w:t>
            </w:r>
          </w:p>
          <w:p w14:paraId="1DAEC37E" w14:textId="77777777" w:rsidR="00B87E03" w:rsidRPr="00F34E18" w:rsidRDefault="00A65509" w:rsidP="00B87E03">
            <w:pPr>
              <w:pStyle w:val="Default"/>
              <w:spacing w:line="276" w:lineRule="auto"/>
              <w:jc w:val="both"/>
              <w:rPr>
                <w:sz w:val="20"/>
                <w:szCs w:val="18"/>
              </w:rPr>
            </w:pPr>
            <w:r w:rsidRPr="00F34E18">
              <w:rPr>
                <w:rFonts w:hint="eastAsia"/>
                <w:sz w:val="20"/>
                <w:szCs w:val="18"/>
              </w:rPr>
              <w:t xml:space="preserve">　　</w:t>
            </w:r>
            <w:r w:rsidR="00080C5D" w:rsidRPr="00F34E18">
              <w:rPr>
                <w:rFonts w:hint="eastAsia"/>
                <w:sz w:val="20"/>
                <w:szCs w:val="18"/>
              </w:rPr>
              <w:t>地番</w:t>
            </w:r>
          </w:p>
          <w:p w14:paraId="548E8DD1" w14:textId="77777777" w:rsidR="00B87E03" w:rsidRPr="00F34E18" w:rsidRDefault="00A65509" w:rsidP="00B87E03">
            <w:pPr>
              <w:pStyle w:val="Default"/>
              <w:spacing w:line="276" w:lineRule="auto"/>
              <w:jc w:val="both"/>
              <w:rPr>
                <w:sz w:val="20"/>
                <w:szCs w:val="18"/>
              </w:rPr>
            </w:pPr>
            <w:r w:rsidRPr="00F34E18">
              <w:rPr>
                <w:rFonts w:hint="eastAsia"/>
                <w:sz w:val="20"/>
                <w:szCs w:val="18"/>
              </w:rPr>
              <w:t xml:space="preserve">　　</w:t>
            </w:r>
            <w:r w:rsidR="00080C5D" w:rsidRPr="00F34E18">
              <w:rPr>
                <w:rFonts w:hint="eastAsia"/>
                <w:sz w:val="20"/>
                <w:szCs w:val="18"/>
              </w:rPr>
              <w:t>地目</w:t>
            </w:r>
          </w:p>
          <w:p w14:paraId="7BE36AFB" w14:textId="77777777" w:rsidR="00B87E03" w:rsidRPr="00F34E18" w:rsidRDefault="00A65509" w:rsidP="00B87E03">
            <w:pPr>
              <w:pStyle w:val="Default"/>
              <w:spacing w:line="276" w:lineRule="auto"/>
              <w:jc w:val="both"/>
              <w:rPr>
                <w:sz w:val="20"/>
                <w:szCs w:val="18"/>
              </w:rPr>
            </w:pPr>
            <w:r w:rsidRPr="00F34E18">
              <w:rPr>
                <w:rFonts w:hint="eastAsia"/>
                <w:sz w:val="20"/>
                <w:szCs w:val="18"/>
              </w:rPr>
              <w:t xml:space="preserve">　　</w:t>
            </w:r>
            <w:r w:rsidR="00080C5D" w:rsidRPr="00F34E18">
              <w:rPr>
                <w:rFonts w:hint="eastAsia"/>
                <w:sz w:val="20"/>
                <w:szCs w:val="18"/>
              </w:rPr>
              <w:t>地積</w:t>
            </w:r>
          </w:p>
          <w:p w14:paraId="5E8C1A24" w14:textId="77777777" w:rsidR="00080C5D" w:rsidRPr="00F34E18" w:rsidRDefault="00080C5D" w:rsidP="00F34E18">
            <w:pPr>
              <w:pStyle w:val="Default"/>
              <w:spacing w:line="276" w:lineRule="auto"/>
              <w:ind w:firstLineChars="100" w:firstLine="200"/>
              <w:jc w:val="both"/>
              <w:rPr>
                <w:sz w:val="20"/>
                <w:szCs w:val="18"/>
              </w:rPr>
            </w:pPr>
            <w:r w:rsidRPr="00F34E18">
              <w:rPr>
                <w:rFonts w:hint="eastAsia"/>
                <w:sz w:val="20"/>
                <w:szCs w:val="18"/>
              </w:rPr>
              <w:t>主である建物の表示</w:t>
            </w:r>
          </w:p>
          <w:p w14:paraId="3FD3B3C4" w14:textId="77777777" w:rsidR="00080C5D" w:rsidRPr="00F34E18" w:rsidRDefault="00080C5D" w:rsidP="00B87E03">
            <w:pPr>
              <w:pStyle w:val="Default"/>
              <w:spacing w:line="276" w:lineRule="auto"/>
              <w:jc w:val="both"/>
              <w:rPr>
                <w:sz w:val="20"/>
                <w:szCs w:val="18"/>
              </w:rPr>
            </w:pPr>
            <w:r w:rsidRPr="00F34E18">
              <w:rPr>
                <w:rFonts w:hint="eastAsia"/>
                <w:sz w:val="20"/>
                <w:szCs w:val="18"/>
              </w:rPr>
              <w:t xml:space="preserve">　　所在</w:t>
            </w:r>
          </w:p>
          <w:p w14:paraId="37A43421" w14:textId="77777777" w:rsidR="00080C5D" w:rsidRPr="00F34E18" w:rsidRDefault="00080C5D" w:rsidP="00B87E03">
            <w:pPr>
              <w:pStyle w:val="Default"/>
              <w:spacing w:line="276" w:lineRule="auto"/>
              <w:jc w:val="both"/>
              <w:rPr>
                <w:sz w:val="20"/>
                <w:szCs w:val="18"/>
              </w:rPr>
            </w:pPr>
            <w:r w:rsidRPr="00F34E18">
              <w:rPr>
                <w:rFonts w:hint="eastAsia"/>
                <w:sz w:val="20"/>
                <w:szCs w:val="18"/>
              </w:rPr>
              <w:t xml:space="preserve">　　家屋番号</w:t>
            </w:r>
          </w:p>
          <w:p w14:paraId="3170AC3B" w14:textId="77777777" w:rsidR="00F34E18" w:rsidRPr="00F34E18" w:rsidRDefault="00F34E18" w:rsidP="00B87E03">
            <w:pPr>
              <w:pStyle w:val="Default"/>
              <w:spacing w:line="276" w:lineRule="auto"/>
              <w:jc w:val="both"/>
              <w:rPr>
                <w:sz w:val="20"/>
                <w:szCs w:val="18"/>
              </w:rPr>
            </w:pPr>
            <w:r w:rsidRPr="00F34E18">
              <w:rPr>
                <w:rFonts w:hint="eastAsia"/>
                <w:sz w:val="20"/>
                <w:szCs w:val="18"/>
              </w:rPr>
              <w:t xml:space="preserve">　　種類</w:t>
            </w:r>
          </w:p>
          <w:p w14:paraId="4A8C2FE5" w14:textId="77777777" w:rsidR="00F34E18" w:rsidRPr="00F34E18" w:rsidRDefault="00F34E18" w:rsidP="00B87E03">
            <w:pPr>
              <w:pStyle w:val="Default"/>
              <w:spacing w:line="276" w:lineRule="auto"/>
              <w:jc w:val="both"/>
              <w:rPr>
                <w:sz w:val="20"/>
                <w:szCs w:val="18"/>
              </w:rPr>
            </w:pPr>
            <w:r w:rsidRPr="00F34E18">
              <w:rPr>
                <w:rFonts w:hint="eastAsia"/>
                <w:sz w:val="20"/>
                <w:szCs w:val="18"/>
              </w:rPr>
              <w:t xml:space="preserve">　　構造</w:t>
            </w:r>
          </w:p>
          <w:p w14:paraId="7F164392" w14:textId="77777777" w:rsidR="00F34E18" w:rsidRPr="00F34E18" w:rsidRDefault="00F34E18" w:rsidP="00B87E03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 w:rsidRPr="00F34E18">
              <w:rPr>
                <w:rFonts w:hint="eastAsia"/>
                <w:sz w:val="20"/>
                <w:szCs w:val="18"/>
              </w:rPr>
              <w:t xml:space="preserve">　　床面積</w:t>
            </w:r>
          </w:p>
        </w:tc>
      </w:tr>
      <w:tr w:rsidR="00262CCF" w:rsidRPr="001602DB" w14:paraId="7980997C" w14:textId="77777777" w:rsidTr="001602DB">
        <w:trPr>
          <w:trHeight w:val="72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C510" w14:textId="77777777" w:rsidR="00262CCF" w:rsidRPr="007B0672" w:rsidRDefault="00821D36" w:rsidP="002526C6">
            <w:pPr>
              <w:pStyle w:val="Default"/>
              <w:jc w:val="center"/>
            </w:pPr>
            <w:r>
              <w:rPr>
                <w:rFonts w:hint="eastAsia"/>
              </w:rPr>
              <w:t>買受</w:t>
            </w:r>
            <w:r w:rsidR="00262CCF" w:rsidRPr="007B0672">
              <w:t>代金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B9E0C3" w14:textId="77777777" w:rsidR="00262CCF" w:rsidRPr="007B0672" w:rsidRDefault="00262CCF" w:rsidP="00262CCF">
            <w:pPr>
              <w:pStyle w:val="Default"/>
              <w:wordWrap w:val="0"/>
              <w:jc w:val="right"/>
            </w:pPr>
            <w:r w:rsidRPr="007B0672">
              <w:t>円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06C89" w14:textId="77777777" w:rsidR="00262CCF" w:rsidRPr="007B0672" w:rsidRDefault="00262CCF" w:rsidP="001602DB">
            <w:pPr>
              <w:ind w:firstLineChars="100" w:firstLine="210"/>
            </w:pPr>
            <w:r w:rsidRPr="00B32E34">
              <w:rPr>
                <w:rFonts w:hint="eastAsia"/>
              </w:rPr>
              <w:t>※</w:t>
            </w:r>
            <w:r w:rsidR="001602DB">
              <w:rPr>
                <w:rFonts w:hint="eastAsia"/>
              </w:rPr>
              <w:t>公売保証金を控除しない額</w:t>
            </w:r>
          </w:p>
        </w:tc>
      </w:tr>
      <w:tr w:rsidR="005B1D12" w14:paraId="34F6E3A7" w14:textId="77777777" w:rsidTr="00EB1C13">
        <w:trPr>
          <w:trHeight w:val="44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8D2275" w14:textId="77777777" w:rsidR="005B1D12" w:rsidRPr="007B0672" w:rsidRDefault="005B1D12" w:rsidP="007B0672">
            <w:pPr>
              <w:pStyle w:val="Default"/>
              <w:ind w:left="113" w:right="113"/>
              <w:jc w:val="center"/>
            </w:pPr>
            <w:r w:rsidRPr="007B0672">
              <w:t>添</w:t>
            </w:r>
            <w:r>
              <w:rPr>
                <w:rFonts w:hint="eastAsia"/>
              </w:rPr>
              <w:t xml:space="preserve">　</w:t>
            </w:r>
            <w:r w:rsidRPr="007B0672">
              <w:t>付</w:t>
            </w:r>
            <w:r>
              <w:rPr>
                <w:rFonts w:hint="eastAsia"/>
              </w:rPr>
              <w:t xml:space="preserve">　</w:t>
            </w:r>
            <w:r w:rsidRPr="007B0672">
              <w:t>書</w:t>
            </w:r>
            <w:r>
              <w:rPr>
                <w:rFonts w:hint="eastAsia"/>
              </w:rPr>
              <w:t xml:space="preserve">　</w:t>
            </w:r>
            <w:r w:rsidRPr="007B0672">
              <w:t>類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B873" w14:textId="77777777" w:rsidR="005B1D12" w:rsidRPr="007B0672" w:rsidRDefault="005B1D12" w:rsidP="005B1D12">
            <w:pPr>
              <w:pStyle w:val="Default"/>
              <w:jc w:val="both"/>
            </w:pPr>
            <w:r>
              <w:rPr>
                <w:rFonts w:hint="eastAsia"/>
              </w:rPr>
              <w:t>住所証明書</w:t>
            </w:r>
            <w:r w:rsidRPr="005B1D12">
              <w:rPr>
                <w:rFonts w:hint="eastAsia"/>
              </w:rPr>
              <w:t>（個人：住民票の写し、法人：商業登記簿謄本）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D45E" w14:textId="77777777" w:rsidR="005B1D12" w:rsidRPr="00A65509" w:rsidRDefault="005B1D12" w:rsidP="00DE60CE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5B1D12" w14:paraId="4B47C4AE" w14:textId="77777777" w:rsidTr="00EB1C13">
        <w:trPr>
          <w:trHeight w:val="5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85EC6" w14:textId="77777777" w:rsidR="005B1D12" w:rsidRPr="007B0672" w:rsidRDefault="005B1D12">
            <w:pPr>
              <w:pStyle w:val="Default"/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BB5A" w14:textId="77777777" w:rsidR="005B1D12" w:rsidRPr="007B0672" w:rsidRDefault="005B1D12" w:rsidP="005B1D12">
            <w:pPr>
              <w:pStyle w:val="Default"/>
              <w:jc w:val="both"/>
            </w:pPr>
            <w:r>
              <w:rPr>
                <w:rFonts w:hint="eastAsia"/>
              </w:rPr>
              <w:t>登録免許税納付済領収書又は登録免許税相当額の収入印紙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5B69" w14:textId="77777777" w:rsidR="005B1D12" w:rsidRPr="007B0672" w:rsidRDefault="005B1D12" w:rsidP="00DE60CE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5B1D12" w14:paraId="79CAB502" w14:textId="77777777" w:rsidTr="00EB1C13">
        <w:trPr>
          <w:trHeight w:val="39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112AB" w14:textId="77777777" w:rsidR="005B1D12" w:rsidRPr="007B0672" w:rsidRDefault="005B1D12">
            <w:pPr>
              <w:pStyle w:val="Default"/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5DA3A" w14:textId="77777777" w:rsidR="005B1D12" w:rsidRDefault="005B1D12" w:rsidP="00AB3154">
            <w:pPr>
              <w:pStyle w:val="Default"/>
              <w:jc w:val="both"/>
              <w:rPr>
                <w:sz w:val="22"/>
              </w:rPr>
            </w:pPr>
            <w:r>
              <w:rPr>
                <w:rFonts w:hint="eastAsia"/>
              </w:rPr>
              <w:t>郵便切手</w:t>
            </w:r>
            <w:r w:rsidRPr="00A970FD">
              <w:rPr>
                <w:rFonts w:hint="eastAsia"/>
                <w:sz w:val="22"/>
              </w:rPr>
              <w:t>（1,500円）</w:t>
            </w:r>
          </w:p>
          <w:p w14:paraId="62D1AE12" w14:textId="77777777" w:rsidR="005B1D12" w:rsidRPr="00AB3154" w:rsidRDefault="00EB1C13" w:rsidP="00AB3154">
            <w:pPr>
              <w:pStyle w:val="Default"/>
              <w:jc w:val="both"/>
            </w:pPr>
            <w:r>
              <w:rPr>
                <w:rFonts w:hint="eastAsia"/>
                <w:sz w:val="22"/>
              </w:rPr>
              <w:t>※不用分はお返し</w:t>
            </w:r>
            <w:r w:rsidR="005B1D12">
              <w:rPr>
                <w:rFonts w:hint="eastAsia"/>
                <w:sz w:val="22"/>
              </w:rPr>
              <w:t>します。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0FE1ED" w14:textId="77777777" w:rsidR="005B1D12" w:rsidRPr="00B87E03" w:rsidRDefault="005B1D12" w:rsidP="00B87E03">
            <w:pPr>
              <w:pStyle w:val="Default"/>
              <w:ind w:left="113" w:right="113"/>
              <w:jc w:val="center"/>
              <w:rPr>
                <w:sz w:val="21"/>
              </w:rPr>
            </w:pPr>
            <w:r w:rsidRPr="00B87E03">
              <w:rPr>
                <w:rFonts w:hint="eastAsia"/>
                <w:sz w:val="21"/>
              </w:rPr>
              <w:t>内　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5AFE76" w14:textId="77777777" w:rsidR="005B1D12" w:rsidRPr="007B0672" w:rsidRDefault="005B1D12" w:rsidP="00B87E03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 xml:space="preserve">円切手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E0EC01" w14:textId="77777777" w:rsidR="005B1D12" w:rsidRPr="007B0672" w:rsidRDefault="005B1D12" w:rsidP="00B87E03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5B1D12" w14:paraId="6959592D" w14:textId="77777777" w:rsidTr="00EB1C13">
        <w:trPr>
          <w:trHeight w:val="41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EF4FA" w14:textId="77777777" w:rsidR="005B1D12" w:rsidRPr="007B0672" w:rsidRDefault="005B1D12">
            <w:pPr>
              <w:pStyle w:val="Default"/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90059" w14:textId="77777777" w:rsidR="005B1D12" w:rsidRPr="007B0672" w:rsidRDefault="005B1D12" w:rsidP="00A95B74">
            <w:pPr>
              <w:pStyle w:val="Default"/>
              <w:jc w:val="both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F34F7" w14:textId="77777777" w:rsidR="005B1D12" w:rsidRPr="007B0672" w:rsidRDefault="005B1D12" w:rsidP="00A95B74">
            <w:pPr>
              <w:pStyle w:val="Default"/>
              <w:jc w:val="both"/>
            </w:pPr>
          </w:p>
        </w:tc>
        <w:tc>
          <w:tcPr>
            <w:tcW w:w="283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4FD162" w14:textId="77777777" w:rsidR="005B1D12" w:rsidRPr="007B0672" w:rsidRDefault="005B1D12" w:rsidP="00B87E03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 xml:space="preserve">円切手 </w:t>
            </w:r>
          </w:p>
        </w:tc>
        <w:tc>
          <w:tcPr>
            <w:tcW w:w="10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205492" w14:textId="77777777" w:rsidR="005B1D12" w:rsidRPr="007B0672" w:rsidRDefault="005B1D12" w:rsidP="00B87E03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5B1D12" w14:paraId="2CC41BEB" w14:textId="77777777" w:rsidTr="00EB1C13">
        <w:trPr>
          <w:trHeight w:val="41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F0D8F" w14:textId="77777777" w:rsidR="005B1D12" w:rsidRPr="007B0672" w:rsidRDefault="005B1D12">
            <w:pPr>
              <w:pStyle w:val="Default"/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7E43D" w14:textId="77777777" w:rsidR="005B1D12" w:rsidRPr="007B0672" w:rsidRDefault="005B1D12" w:rsidP="00A95B74">
            <w:pPr>
              <w:pStyle w:val="Default"/>
              <w:jc w:val="both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BE854" w14:textId="77777777" w:rsidR="005B1D12" w:rsidRPr="007B0672" w:rsidRDefault="005B1D12" w:rsidP="00A95B74">
            <w:pPr>
              <w:pStyle w:val="Default"/>
              <w:jc w:val="both"/>
            </w:pPr>
          </w:p>
        </w:tc>
        <w:tc>
          <w:tcPr>
            <w:tcW w:w="283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8CB536" w14:textId="77777777" w:rsidR="005B1D12" w:rsidRPr="007B0672" w:rsidRDefault="005B1D12" w:rsidP="00F0615C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 xml:space="preserve">円切手 </w:t>
            </w:r>
          </w:p>
        </w:tc>
        <w:tc>
          <w:tcPr>
            <w:tcW w:w="10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10922A" w14:textId="77777777" w:rsidR="005B1D12" w:rsidRPr="007B0672" w:rsidRDefault="005B1D12" w:rsidP="00F0615C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5B1D12" w14:paraId="6EC060A9" w14:textId="77777777" w:rsidTr="00EB1C13">
        <w:trPr>
          <w:trHeight w:val="41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FD05C" w14:textId="77777777" w:rsidR="005B1D12" w:rsidRPr="007B0672" w:rsidRDefault="005B1D12">
            <w:pPr>
              <w:pStyle w:val="Default"/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54A5" w14:textId="77777777" w:rsidR="005B1D12" w:rsidRPr="007B0672" w:rsidRDefault="005B1D12" w:rsidP="00A95B74">
            <w:pPr>
              <w:pStyle w:val="Default"/>
              <w:jc w:val="both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F982" w14:textId="77777777" w:rsidR="005B1D12" w:rsidRPr="007B0672" w:rsidRDefault="005B1D12" w:rsidP="00A95B74">
            <w:pPr>
              <w:pStyle w:val="Default"/>
              <w:jc w:val="both"/>
            </w:pPr>
          </w:p>
        </w:tc>
        <w:tc>
          <w:tcPr>
            <w:tcW w:w="283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D993" w14:textId="77777777" w:rsidR="005B1D12" w:rsidRPr="007B0672" w:rsidRDefault="005B1D12" w:rsidP="00B87E03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 xml:space="preserve">円切手 </w:t>
            </w:r>
          </w:p>
        </w:tc>
        <w:tc>
          <w:tcPr>
            <w:tcW w:w="10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C513" w14:textId="77777777" w:rsidR="005B1D12" w:rsidRPr="007B0672" w:rsidRDefault="005B1D12" w:rsidP="00B87E03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5B1D12" w14:paraId="7D648556" w14:textId="77777777" w:rsidTr="00EB1C13">
        <w:trPr>
          <w:trHeight w:val="41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92FD9" w14:textId="77777777" w:rsidR="005B1D12" w:rsidRPr="007B0672" w:rsidRDefault="005B1D12">
            <w:pPr>
              <w:pStyle w:val="Default"/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8CCC" w14:textId="77777777" w:rsidR="005B1D12" w:rsidRDefault="005B1D12" w:rsidP="005B1D12">
            <w:pPr>
              <w:pStyle w:val="Default"/>
              <w:wordWrap w:val="0"/>
              <w:jc w:val="both"/>
            </w:pPr>
            <w:r>
              <w:rPr>
                <w:rFonts w:hint="eastAsia"/>
              </w:rPr>
              <w:t>共有合意書（</w:t>
            </w:r>
            <w:r w:rsidRPr="00EB1C13">
              <w:rPr>
                <w:rFonts w:hint="eastAsia"/>
                <w:u w:val="single"/>
              </w:rPr>
              <w:t>共同入札の場合のみ</w:t>
            </w:r>
            <w:r>
              <w:rPr>
                <w:rFonts w:hint="eastAsia"/>
              </w:rPr>
              <w:t>）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3657" w14:textId="77777777" w:rsidR="005B1D12" w:rsidRPr="00A65509" w:rsidRDefault="005B1D12" w:rsidP="00A269B8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EB1C13" w14:paraId="6B51BB16" w14:textId="77777777" w:rsidTr="00EB1C13">
        <w:trPr>
          <w:trHeight w:val="62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3D5D" w14:textId="77777777" w:rsidR="00EB1C13" w:rsidRPr="007B0672" w:rsidRDefault="00EB1C13">
            <w:pPr>
              <w:pStyle w:val="Default"/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AADBD9" w14:textId="77777777" w:rsidR="00EB1C13" w:rsidRPr="00EB1C13" w:rsidRDefault="00EB1C13" w:rsidP="00EB1C13">
            <w:pPr>
              <w:pStyle w:val="Default"/>
              <w:wordWrap w:val="0"/>
              <w:jc w:val="both"/>
              <w:rPr>
                <w:sz w:val="23"/>
                <w:szCs w:val="23"/>
              </w:rPr>
            </w:pPr>
            <w:r w:rsidRPr="00EB1C13">
              <w:rPr>
                <w:rFonts w:hint="eastAsia"/>
                <w:sz w:val="23"/>
                <w:szCs w:val="23"/>
              </w:rPr>
              <w:t>農業委員会などの発行する権利移転の許可書又は届出受理書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0DD1E" w14:textId="77777777" w:rsidR="00EB1C13" w:rsidRPr="00EB1C13" w:rsidRDefault="00EB1C13" w:rsidP="00EB1C13">
            <w:pPr>
              <w:pStyle w:val="Default"/>
              <w:wordWrap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(</w:t>
            </w:r>
            <w:r w:rsidRPr="00EB1C13">
              <w:rPr>
                <w:rFonts w:hint="eastAsia"/>
                <w:szCs w:val="18"/>
                <w:u w:val="single"/>
              </w:rPr>
              <w:t>農地の場合のみ</w:t>
            </w:r>
            <w:r>
              <w:rPr>
                <w:rFonts w:hint="eastAsia"/>
                <w:szCs w:val="18"/>
              </w:rPr>
              <w:t>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6DBD" w14:textId="77777777" w:rsidR="00EB1C13" w:rsidRPr="007B0672" w:rsidRDefault="00EB1C13" w:rsidP="00A269B8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>１通</w:t>
            </w:r>
          </w:p>
        </w:tc>
      </w:tr>
    </w:tbl>
    <w:p w14:paraId="39831A27" w14:textId="77777777" w:rsidR="00F05137" w:rsidRDefault="00F05137"/>
    <w:sectPr w:rsidR="00F05137" w:rsidSect="00D430BA"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BB13" w14:textId="77777777" w:rsidR="005D6A76" w:rsidRDefault="005D6A76" w:rsidP="005D6A76">
      <w:r>
        <w:separator/>
      </w:r>
    </w:p>
  </w:endnote>
  <w:endnote w:type="continuationSeparator" w:id="0">
    <w:p w14:paraId="6162C277" w14:textId="77777777" w:rsidR="005D6A76" w:rsidRDefault="005D6A76" w:rsidP="005D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1804" w14:textId="77777777" w:rsidR="005D6A76" w:rsidRDefault="005D6A76" w:rsidP="005D6A76">
      <w:r>
        <w:separator/>
      </w:r>
    </w:p>
  </w:footnote>
  <w:footnote w:type="continuationSeparator" w:id="0">
    <w:p w14:paraId="4C491E16" w14:textId="77777777" w:rsidR="005D6A76" w:rsidRDefault="005D6A76" w:rsidP="005D6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25C"/>
    <w:rsid w:val="00080C5D"/>
    <w:rsid w:val="001602DB"/>
    <w:rsid w:val="00221169"/>
    <w:rsid w:val="002526C6"/>
    <w:rsid w:val="00262CCF"/>
    <w:rsid w:val="002840FE"/>
    <w:rsid w:val="003535B2"/>
    <w:rsid w:val="00381FAF"/>
    <w:rsid w:val="003B7DEF"/>
    <w:rsid w:val="004067FC"/>
    <w:rsid w:val="004D5218"/>
    <w:rsid w:val="00551E63"/>
    <w:rsid w:val="005B1D12"/>
    <w:rsid w:val="005D6A76"/>
    <w:rsid w:val="006305CD"/>
    <w:rsid w:val="007B0672"/>
    <w:rsid w:val="00821D36"/>
    <w:rsid w:val="0082619F"/>
    <w:rsid w:val="00832A63"/>
    <w:rsid w:val="00854972"/>
    <w:rsid w:val="008A3611"/>
    <w:rsid w:val="009460CD"/>
    <w:rsid w:val="009C6103"/>
    <w:rsid w:val="009E3823"/>
    <w:rsid w:val="00A65509"/>
    <w:rsid w:val="00A95B74"/>
    <w:rsid w:val="00A970FD"/>
    <w:rsid w:val="00AB3154"/>
    <w:rsid w:val="00B32E34"/>
    <w:rsid w:val="00B37CB4"/>
    <w:rsid w:val="00B70036"/>
    <w:rsid w:val="00B87E03"/>
    <w:rsid w:val="00BF1DF7"/>
    <w:rsid w:val="00C1125C"/>
    <w:rsid w:val="00CA016A"/>
    <w:rsid w:val="00D430BA"/>
    <w:rsid w:val="00DE60CE"/>
    <w:rsid w:val="00E8445F"/>
    <w:rsid w:val="00EB1C13"/>
    <w:rsid w:val="00EB1C77"/>
    <w:rsid w:val="00F05137"/>
    <w:rsid w:val="00F3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592044"/>
  <w15:docId w15:val="{38E91862-6121-43AD-88AA-1DE272CF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003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7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7D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6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A76"/>
  </w:style>
  <w:style w:type="paragraph" w:styleId="a7">
    <w:name w:val="footer"/>
    <w:basedOn w:val="a"/>
    <w:link w:val="a8"/>
    <w:uiPriority w:val="99"/>
    <w:unhideWhenUsed/>
    <w:rsid w:val="005D6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3D14-294E-43D2-A2C8-5A2059F8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あま市役所</dc:creator>
  <cp:lastModifiedBy>原　哲也</cp:lastModifiedBy>
  <cp:revision>28</cp:revision>
  <cp:lastPrinted>2018-08-14T04:33:00Z</cp:lastPrinted>
  <dcterms:created xsi:type="dcterms:W3CDTF">2018-03-01T06:23:00Z</dcterms:created>
  <dcterms:modified xsi:type="dcterms:W3CDTF">2025-02-12T07:44:00Z</dcterms:modified>
</cp:coreProperties>
</file>