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EE" w:rsidRPr="007647DA" w:rsidRDefault="007647DA" w:rsidP="00C24CEE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MS-Gothic"/>
          <w:kern w:val="0"/>
          <w:sz w:val="22"/>
        </w:rPr>
      </w:pPr>
      <w:r w:rsidRPr="007647DA">
        <w:rPr>
          <w:rFonts w:ascii="ＭＳ Ｐゴシック" w:eastAsia="ＭＳ Ｐゴシック" w:hAnsi="ＭＳ Ｐゴシック" w:cs="MS-Gothic" w:hint="eastAsia"/>
          <w:kern w:val="0"/>
          <w:sz w:val="22"/>
        </w:rPr>
        <w:t>申請書ロ－①の添付書類</w:t>
      </w:r>
    </w:p>
    <w:p w:rsidR="007647DA" w:rsidRDefault="007647DA" w:rsidP="00C24CE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u w:val="single"/>
        </w:rPr>
      </w:pPr>
    </w:p>
    <w:p w:rsidR="00C24CEE" w:rsidRDefault="00D45DBF" w:rsidP="00C24CE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50423">
        <w:rPr>
          <w:rFonts w:ascii="ＭＳ Ｐゴシック" w:eastAsia="ＭＳ Ｐゴシック" w:hAnsi="ＭＳ Ｐゴシック" w:hint="eastAsia"/>
          <w:u w:val="single"/>
        </w:rPr>
        <w:t>社名・商号・代表者氏名</w:t>
      </w:r>
      <w:r w:rsidRP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</w:t>
      </w:r>
      <w:r w:rsidR="0019725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</w:p>
    <w:p w:rsidR="0019725D" w:rsidRPr="00D45DBF" w:rsidRDefault="0019725D" w:rsidP="00C24CE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Gothic"/>
          <w:kern w:val="0"/>
          <w:sz w:val="20"/>
          <w:szCs w:val="20"/>
          <w:u w:val="single"/>
        </w:rPr>
      </w:pPr>
    </w:p>
    <w:p w:rsidR="009E438B" w:rsidRPr="00D45DBF" w:rsidRDefault="00D45DBF" w:rsidP="00C24CEE">
      <w:pPr>
        <w:spacing w:beforeLines="50" w:before="180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Gothic" w:hint="eastAsia"/>
          <w:kern w:val="0"/>
          <w:sz w:val="20"/>
          <w:szCs w:val="20"/>
        </w:rPr>
        <w:t>１：事業が属する業種毎の最近１年間の売上高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2370"/>
      </w:tblGrid>
      <w:tr w:rsidR="00C24CEE" w:rsidRPr="00D45DBF" w:rsidTr="00D45DBF">
        <w:tc>
          <w:tcPr>
            <w:tcW w:w="3681" w:type="dxa"/>
            <w:vAlign w:val="center"/>
          </w:tcPr>
          <w:p w:rsidR="00C24CEE" w:rsidRPr="00D45DBF" w:rsidRDefault="00C24CEE" w:rsidP="00C24C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業種（※）</w:t>
            </w:r>
          </w:p>
        </w:tc>
        <w:tc>
          <w:tcPr>
            <w:tcW w:w="3685" w:type="dxa"/>
            <w:vAlign w:val="center"/>
          </w:tcPr>
          <w:p w:rsidR="00C24CEE" w:rsidRPr="00D45DBF" w:rsidRDefault="00C24CEE" w:rsidP="00C24C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最近</w:t>
            </w:r>
            <w:r w:rsid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１年間</w:t>
            </w: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の売上高</w:t>
            </w:r>
          </w:p>
        </w:tc>
        <w:tc>
          <w:tcPr>
            <w:tcW w:w="2370" w:type="dxa"/>
            <w:vAlign w:val="center"/>
          </w:tcPr>
          <w:p w:rsidR="00C24CEE" w:rsidRPr="00D45DBF" w:rsidRDefault="00C24CEE" w:rsidP="00C24C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構成比</w:t>
            </w:r>
          </w:p>
        </w:tc>
      </w:tr>
      <w:tr w:rsidR="00C24CEE" w:rsidRPr="00D45DBF" w:rsidTr="00D45DBF">
        <w:tc>
          <w:tcPr>
            <w:tcW w:w="3681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</w:p>
        </w:tc>
        <w:tc>
          <w:tcPr>
            <w:tcW w:w="3685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370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</w:tc>
      </w:tr>
      <w:tr w:rsidR="00C24CEE" w:rsidRPr="00D45DBF" w:rsidTr="00D45DBF">
        <w:tc>
          <w:tcPr>
            <w:tcW w:w="3681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</w:p>
        </w:tc>
        <w:tc>
          <w:tcPr>
            <w:tcW w:w="3685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370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</w:tc>
      </w:tr>
      <w:tr w:rsidR="00C24CEE" w:rsidRPr="00D45DBF" w:rsidTr="00D45DBF">
        <w:tc>
          <w:tcPr>
            <w:tcW w:w="3681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</w:p>
        </w:tc>
        <w:tc>
          <w:tcPr>
            <w:tcW w:w="3685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370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</w:tc>
      </w:tr>
      <w:tr w:rsidR="00C24CEE" w:rsidRPr="00D45DBF" w:rsidTr="00D45DBF">
        <w:tc>
          <w:tcPr>
            <w:tcW w:w="3681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</w:p>
        </w:tc>
        <w:tc>
          <w:tcPr>
            <w:tcW w:w="3685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370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</w:tc>
      </w:tr>
      <w:tr w:rsidR="00C24CEE" w:rsidRPr="00D45DBF" w:rsidTr="00D45DBF">
        <w:trPr>
          <w:trHeight w:val="560"/>
        </w:trPr>
        <w:tc>
          <w:tcPr>
            <w:tcW w:w="3681" w:type="dxa"/>
            <w:vAlign w:val="center"/>
          </w:tcPr>
          <w:p w:rsidR="00C24CEE" w:rsidRPr="00D45DBF" w:rsidRDefault="00D45DBF" w:rsidP="00C24C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="00C24CEE"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全体の売上高</w:t>
            </w:r>
          </w:p>
        </w:tc>
        <w:tc>
          <w:tcPr>
            <w:tcW w:w="3685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370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100％</w:t>
            </w:r>
          </w:p>
        </w:tc>
      </w:tr>
    </w:tbl>
    <w:p w:rsidR="00C24CEE" w:rsidRDefault="007B4425" w:rsidP="007B4425">
      <w:pPr>
        <w:autoSpaceDE w:val="0"/>
        <w:autoSpaceDN w:val="0"/>
        <w:adjustRightInd w:val="0"/>
        <w:spacing w:line="260" w:lineRule="exact"/>
        <w:ind w:left="322" w:hangingChars="161" w:hanging="322"/>
        <w:jc w:val="left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Gothic" w:hint="eastAsia"/>
          <w:kern w:val="0"/>
          <w:sz w:val="20"/>
          <w:szCs w:val="20"/>
        </w:rPr>
        <w:t>(※)</w:t>
      </w:r>
      <w:r w:rsidR="00C24CEE" w:rsidRPr="00D45DBF">
        <w:rPr>
          <w:rFonts w:ascii="ＭＳ Ｐゴシック" w:eastAsia="ＭＳ Ｐゴシック" w:hAnsi="ＭＳ Ｐゴシック" w:cs="MS-Gothic" w:hint="eastAsia"/>
          <w:kern w:val="0"/>
          <w:sz w:val="20"/>
          <w:szCs w:val="20"/>
        </w:rPr>
        <w:t>業種欄には、営んでいる全ての事業が属する業種（日本標準産業分類の細分類番号</w:t>
      </w:r>
      <w:r w:rsidR="00D45DBF">
        <w:rPr>
          <w:rFonts w:ascii="ＭＳ Ｐゴシック" w:eastAsia="ＭＳ Ｐゴシック" w:hAnsi="ＭＳ Ｐゴシック" w:cs="MS-Gothic" w:hint="eastAsia"/>
          <w:kern w:val="0"/>
          <w:sz w:val="20"/>
          <w:szCs w:val="20"/>
        </w:rPr>
        <w:t>4桁</w:t>
      </w:r>
      <w:r w:rsidR="00C24CEE" w:rsidRPr="00D45DBF">
        <w:rPr>
          <w:rFonts w:ascii="ＭＳ Ｐゴシック" w:eastAsia="ＭＳ Ｐゴシック" w:hAnsi="ＭＳ Ｐゴシック" w:cs="MS-Gothic" w:hint="eastAsia"/>
          <w:kern w:val="0"/>
          <w:sz w:val="20"/>
          <w:szCs w:val="20"/>
        </w:rPr>
        <w:t>と細分類業種名）を記載。細分類業種は全て指定業種に該当することが必要。指定業種の売上高を合算して記載することも可。</w:t>
      </w:r>
    </w:p>
    <w:p w:rsidR="00CA28DC" w:rsidRPr="00D45DBF" w:rsidRDefault="00CA28DC" w:rsidP="007B4425">
      <w:pPr>
        <w:autoSpaceDE w:val="0"/>
        <w:autoSpaceDN w:val="0"/>
        <w:adjustRightInd w:val="0"/>
        <w:spacing w:line="260" w:lineRule="exact"/>
        <w:ind w:left="322" w:hangingChars="161" w:hanging="322"/>
        <w:jc w:val="left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</w:p>
    <w:p w:rsidR="00C24CEE" w:rsidRPr="00D45DBF" w:rsidRDefault="007B4425" w:rsidP="00C24CEE">
      <w:pPr>
        <w:spacing w:beforeLines="50" w:before="180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Gothic" w:hint="eastAsia"/>
          <w:kern w:val="0"/>
          <w:sz w:val="20"/>
          <w:szCs w:val="20"/>
        </w:rPr>
        <w:t>２：企業全体に係る原油等の最近１か月間の仕入単価の上昇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855"/>
        <w:gridCol w:w="2775"/>
      </w:tblGrid>
      <w:tr w:rsidR="00C24CEE" w:rsidRPr="00D45DBF" w:rsidTr="00CA28DC">
        <w:tc>
          <w:tcPr>
            <w:tcW w:w="1413" w:type="dxa"/>
          </w:tcPr>
          <w:p w:rsidR="00C24CEE" w:rsidRPr="00D45DBF" w:rsidRDefault="00C24CEE" w:rsidP="00C24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4CEE" w:rsidRPr="00D45DBF" w:rsidRDefault="00C24CEE" w:rsidP="00C24C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原油等の最近１か月</w:t>
            </w:r>
            <w:r w:rsidR="007B4425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間の</w:t>
            </w:r>
          </w:p>
          <w:p w:rsidR="00C24CEE" w:rsidRPr="00D45DBF" w:rsidRDefault="00C24CEE" w:rsidP="00C24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平均仕入単価</w:t>
            </w:r>
          </w:p>
        </w:tc>
        <w:tc>
          <w:tcPr>
            <w:tcW w:w="2855" w:type="dxa"/>
          </w:tcPr>
          <w:p w:rsidR="00C24CEE" w:rsidRPr="00D45DBF" w:rsidRDefault="00C24CEE" w:rsidP="00C24C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原油等の前年同月の</w:t>
            </w:r>
          </w:p>
          <w:p w:rsidR="00C24CEE" w:rsidRPr="00D45DBF" w:rsidRDefault="00C24CEE" w:rsidP="00C24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平均仕入単価</w:t>
            </w:r>
          </w:p>
        </w:tc>
        <w:tc>
          <w:tcPr>
            <w:tcW w:w="2775" w:type="dxa"/>
          </w:tcPr>
          <w:p w:rsidR="00C24CEE" w:rsidRPr="00D45DBF" w:rsidRDefault="00C24CEE" w:rsidP="00C24C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原油等の仕入単価の</w:t>
            </w:r>
          </w:p>
          <w:p w:rsidR="00C24CEE" w:rsidRPr="00D45DBF" w:rsidRDefault="00C24CEE" w:rsidP="00C24C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上昇率</w:t>
            </w:r>
          </w:p>
          <w:p w:rsidR="00C24CEE" w:rsidRPr="00D45DBF" w:rsidRDefault="00C24CEE" w:rsidP="00C24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（</w:t>
            </w:r>
            <w:r w:rsidRPr="00D45DBF"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  <w:t>E/</w:t>
            </w: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ｅ×</w:t>
            </w:r>
            <w:r w:rsidRPr="00D45DBF"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  <w:t>100</w:t>
            </w: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－</w:t>
            </w:r>
            <w:r w:rsidRPr="00D45DBF"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  <w:t>100</w:t>
            </w: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）</w:t>
            </w:r>
          </w:p>
        </w:tc>
      </w:tr>
      <w:tr w:rsidR="00C24CEE" w:rsidRPr="00D45DBF" w:rsidTr="00CA28DC">
        <w:tc>
          <w:tcPr>
            <w:tcW w:w="1413" w:type="dxa"/>
            <w:vAlign w:val="center"/>
          </w:tcPr>
          <w:p w:rsidR="00C24CEE" w:rsidRPr="00D45DBF" w:rsidRDefault="00C24CEE" w:rsidP="007B44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企業全体</w:t>
            </w:r>
          </w:p>
        </w:tc>
        <w:tc>
          <w:tcPr>
            <w:tcW w:w="2693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円【E】</w:t>
            </w:r>
          </w:p>
        </w:tc>
        <w:tc>
          <w:tcPr>
            <w:tcW w:w="2855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円【e】</w:t>
            </w:r>
          </w:p>
        </w:tc>
        <w:tc>
          <w:tcPr>
            <w:tcW w:w="2775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</w:tc>
      </w:tr>
    </w:tbl>
    <w:p w:rsidR="00CA28DC" w:rsidRDefault="00CA28DC" w:rsidP="00C24CEE">
      <w:pPr>
        <w:spacing w:beforeLines="50" w:before="180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</w:p>
    <w:p w:rsidR="00C24CEE" w:rsidRPr="00D45DBF" w:rsidRDefault="007B4425" w:rsidP="00C24CEE">
      <w:pPr>
        <w:spacing w:beforeLines="50" w:before="180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Gothic" w:hint="eastAsia"/>
          <w:kern w:val="0"/>
          <w:sz w:val="20"/>
          <w:szCs w:val="20"/>
        </w:rPr>
        <w:t>３：企業全体の売上原価に占める原油等の仕入価格の割合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74"/>
        <w:gridCol w:w="2774"/>
        <w:gridCol w:w="2775"/>
      </w:tblGrid>
      <w:tr w:rsidR="00C24CEE" w:rsidRPr="00D45DBF" w:rsidTr="00C24CEE">
        <w:tc>
          <w:tcPr>
            <w:tcW w:w="1413" w:type="dxa"/>
          </w:tcPr>
          <w:p w:rsidR="00C24CEE" w:rsidRPr="00D45DBF" w:rsidRDefault="00C24CEE" w:rsidP="00505E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74" w:type="dxa"/>
          </w:tcPr>
          <w:p w:rsidR="00C24CEE" w:rsidRPr="00D45DBF" w:rsidRDefault="007B4425" w:rsidP="00505E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最近１か月間</w:t>
            </w:r>
            <w:r w:rsidR="00C24CEE"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の売上原価</w:t>
            </w:r>
          </w:p>
        </w:tc>
        <w:tc>
          <w:tcPr>
            <w:tcW w:w="2774" w:type="dxa"/>
          </w:tcPr>
          <w:p w:rsidR="007B4425" w:rsidRDefault="007B4425" w:rsidP="00C24C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最近１か月間</w:t>
            </w: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の</w:t>
            </w:r>
            <w:r w:rsidR="00C24CEE"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売上原価に</w:t>
            </w:r>
          </w:p>
          <w:p w:rsidR="00C24CEE" w:rsidRPr="00D45DBF" w:rsidRDefault="00142CC8" w:rsidP="00C24C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対応する原油等の仕入額</w:t>
            </w:r>
          </w:p>
        </w:tc>
        <w:tc>
          <w:tcPr>
            <w:tcW w:w="2775" w:type="dxa"/>
          </w:tcPr>
          <w:p w:rsidR="007B4425" w:rsidRDefault="00C24CEE" w:rsidP="00C24C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売上原価に占める原油等の</w:t>
            </w:r>
          </w:p>
          <w:p w:rsidR="00C24CEE" w:rsidRPr="00D45DBF" w:rsidRDefault="00142CC8" w:rsidP="00C24CE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仕入額</w:t>
            </w:r>
            <w:r w:rsidR="00C24CEE"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の割合</w:t>
            </w:r>
          </w:p>
          <w:p w:rsidR="00C24CEE" w:rsidRPr="00D45DBF" w:rsidRDefault="00C24CEE" w:rsidP="00C24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（</w:t>
            </w:r>
            <w:r w:rsidRPr="00D45DBF"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  <w:t>S/C</w:t>
            </w: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×</w:t>
            </w:r>
            <w:r w:rsidRPr="00D45DBF"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  <w:t>100</w:t>
            </w: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）</w:t>
            </w:r>
          </w:p>
        </w:tc>
      </w:tr>
      <w:tr w:rsidR="00C24CEE" w:rsidRPr="00D45DBF" w:rsidTr="00C24CEE">
        <w:tc>
          <w:tcPr>
            <w:tcW w:w="1413" w:type="dxa"/>
            <w:vAlign w:val="center"/>
          </w:tcPr>
          <w:p w:rsidR="00C24CEE" w:rsidRPr="00D45DBF" w:rsidRDefault="00C24CEE" w:rsidP="007B44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企業全体</w:t>
            </w:r>
          </w:p>
        </w:tc>
        <w:tc>
          <w:tcPr>
            <w:tcW w:w="2774" w:type="dxa"/>
            <w:vAlign w:val="center"/>
          </w:tcPr>
          <w:p w:rsidR="00C24CEE" w:rsidRPr="00D45DBF" w:rsidRDefault="00C24CEE" w:rsidP="00505EF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円【C】</w:t>
            </w:r>
          </w:p>
        </w:tc>
        <w:tc>
          <w:tcPr>
            <w:tcW w:w="2774" w:type="dxa"/>
            <w:vAlign w:val="center"/>
          </w:tcPr>
          <w:p w:rsidR="00C24CEE" w:rsidRPr="00D45DBF" w:rsidRDefault="00C24CEE" w:rsidP="00505EF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円【S】</w:t>
            </w:r>
          </w:p>
        </w:tc>
        <w:tc>
          <w:tcPr>
            <w:tcW w:w="2775" w:type="dxa"/>
            <w:vAlign w:val="center"/>
          </w:tcPr>
          <w:p w:rsidR="00C24CEE" w:rsidRPr="00D45DBF" w:rsidRDefault="00C24CEE" w:rsidP="00505EF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％</w:t>
            </w:r>
          </w:p>
        </w:tc>
      </w:tr>
    </w:tbl>
    <w:p w:rsidR="00C24CEE" w:rsidRDefault="00C24CEE" w:rsidP="00C24CE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</w:p>
    <w:p w:rsidR="00CA28DC" w:rsidRPr="00D45DBF" w:rsidRDefault="00CA28DC" w:rsidP="00C24CE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</w:p>
    <w:p w:rsidR="00C24CEE" w:rsidRPr="00D45DBF" w:rsidRDefault="007647DA" w:rsidP="00C24CEE">
      <w:pPr>
        <w:spacing w:beforeLines="50" w:before="180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MS-Gothic" w:hint="eastAsia"/>
          <w:kern w:val="0"/>
          <w:sz w:val="20"/>
          <w:szCs w:val="20"/>
        </w:rPr>
        <w:t>４：企業全体の製品等価格への転嫁の状況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1630"/>
        <w:gridCol w:w="1489"/>
        <w:gridCol w:w="992"/>
        <w:gridCol w:w="1701"/>
        <w:gridCol w:w="1276"/>
        <w:gridCol w:w="1064"/>
        <w:gridCol w:w="1062"/>
      </w:tblGrid>
      <w:tr w:rsidR="00C24CEE" w:rsidRPr="00D45DBF" w:rsidTr="00142CC8">
        <w:tc>
          <w:tcPr>
            <w:tcW w:w="704" w:type="dxa"/>
          </w:tcPr>
          <w:p w:rsidR="00C24CEE" w:rsidRPr="00D45DBF" w:rsidRDefault="00C24CEE" w:rsidP="00C24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30" w:type="dxa"/>
          </w:tcPr>
          <w:p w:rsidR="00C24CEE" w:rsidRPr="00142CC8" w:rsidRDefault="002352A4" w:rsidP="002352A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最近３か月間の原油等の</w:t>
            </w:r>
            <w:r w:rsidR="00142CC8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仕入額</w:t>
            </w:r>
          </w:p>
        </w:tc>
        <w:tc>
          <w:tcPr>
            <w:tcW w:w="1489" w:type="dxa"/>
          </w:tcPr>
          <w:p w:rsidR="00C24CEE" w:rsidRPr="00D45DBF" w:rsidRDefault="002352A4" w:rsidP="002352A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最近３か月間の売上高</w:t>
            </w:r>
          </w:p>
        </w:tc>
        <w:tc>
          <w:tcPr>
            <w:tcW w:w="992" w:type="dxa"/>
          </w:tcPr>
          <w:p w:rsidR="00C24CEE" w:rsidRPr="00D45DBF" w:rsidRDefault="00C24CEE" w:rsidP="00BC1D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/>
                <w:sz w:val="20"/>
                <w:szCs w:val="20"/>
              </w:rPr>
              <w:t>(A/B)</w:t>
            </w:r>
          </w:p>
        </w:tc>
        <w:tc>
          <w:tcPr>
            <w:tcW w:w="1701" w:type="dxa"/>
          </w:tcPr>
          <w:p w:rsidR="00BC1DA2" w:rsidRDefault="002352A4" w:rsidP="002352A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前年同期の</w:t>
            </w:r>
          </w:p>
          <w:p w:rsidR="00C24CEE" w:rsidRPr="00142CC8" w:rsidRDefault="002352A4" w:rsidP="002352A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原油等の</w:t>
            </w:r>
            <w:bookmarkStart w:id="0" w:name="_GoBack"/>
            <w:bookmarkEnd w:id="0"/>
            <w:r w:rsidR="00142CC8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仕入額</w:t>
            </w:r>
          </w:p>
        </w:tc>
        <w:tc>
          <w:tcPr>
            <w:tcW w:w="1276" w:type="dxa"/>
          </w:tcPr>
          <w:p w:rsidR="00BC1DA2" w:rsidRDefault="002352A4" w:rsidP="002352A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前年同期の</w:t>
            </w:r>
          </w:p>
          <w:p w:rsidR="00C24CEE" w:rsidRPr="00D45DBF" w:rsidRDefault="002352A4" w:rsidP="002352A4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1064" w:type="dxa"/>
          </w:tcPr>
          <w:p w:rsidR="00C24CEE" w:rsidRPr="00D45DBF" w:rsidRDefault="00C24CEE" w:rsidP="00BC1D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(a/b)</w:t>
            </w:r>
          </w:p>
        </w:tc>
        <w:tc>
          <w:tcPr>
            <w:tcW w:w="1062" w:type="dxa"/>
          </w:tcPr>
          <w:p w:rsidR="00C24CEE" w:rsidRPr="00D45DBF" w:rsidRDefault="00C24CEE" w:rsidP="00C24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(A/B)-(a/b)=</w:t>
            </w:r>
            <w:r w:rsidR="00CA28D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</w:p>
        </w:tc>
      </w:tr>
      <w:tr w:rsidR="00C24CEE" w:rsidRPr="00D45DBF" w:rsidTr="00142CC8">
        <w:tc>
          <w:tcPr>
            <w:tcW w:w="704" w:type="dxa"/>
            <w:vAlign w:val="center"/>
          </w:tcPr>
          <w:p w:rsidR="002352A4" w:rsidRPr="00D45DBF" w:rsidRDefault="00C24CEE" w:rsidP="00BC1D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</w:p>
          <w:p w:rsidR="00C24CEE" w:rsidRPr="00D45DBF" w:rsidRDefault="00C24CEE" w:rsidP="00BC1D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</w:t>
            </w:r>
          </w:p>
        </w:tc>
        <w:tc>
          <w:tcPr>
            <w:tcW w:w="1630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【A】</w:t>
            </w:r>
          </w:p>
        </w:tc>
        <w:tc>
          <w:tcPr>
            <w:tcW w:w="1489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【B】</w:t>
            </w:r>
          </w:p>
        </w:tc>
        <w:tc>
          <w:tcPr>
            <w:tcW w:w="992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【a】</w:t>
            </w:r>
          </w:p>
        </w:tc>
        <w:tc>
          <w:tcPr>
            <w:tcW w:w="1276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5D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【b】</w:t>
            </w:r>
          </w:p>
        </w:tc>
        <w:tc>
          <w:tcPr>
            <w:tcW w:w="1064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C24CEE" w:rsidRPr="00D45DBF" w:rsidRDefault="00C24CEE" w:rsidP="00C24CE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2799E" w:rsidRDefault="0062799E" w:rsidP="0062799E">
      <w:pPr>
        <w:autoSpaceDE w:val="0"/>
        <w:autoSpaceDN w:val="0"/>
        <w:adjustRightInd w:val="0"/>
        <w:spacing w:line="260" w:lineRule="exact"/>
        <w:ind w:left="392" w:hangingChars="196" w:hanging="392"/>
        <w:jc w:val="left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</w:p>
    <w:p w:rsidR="00C24CEE" w:rsidRPr="00D45DBF" w:rsidRDefault="00C24CEE" w:rsidP="0062799E">
      <w:pPr>
        <w:autoSpaceDE w:val="0"/>
        <w:autoSpaceDN w:val="0"/>
        <w:adjustRightInd w:val="0"/>
        <w:spacing w:line="260" w:lineRule="exact"/>
        <w:ind w:left="392" w:hangingChars="196" w:hanging="392"/>
        <w:jc w:val="left"/>
        <w:rPr>
          <w:rFonts w:ascii="ＭＳ Ｐゴシック" w:eastAsia="ＭＳ Ｐゴシック" w:hAnsi="ＭＳ Ｐゴシック" w:cs="MS-Gothic"/>
          <w:kern w:val="0"/>
          <w:sz w:val="20"/>
          <w:szCs w:val="20"/>
        </w:rPr>
      </w:pPr>
      <w:r w:rsidRPr="00D45DBF">
        <w:rPr>
          <w:rFonts w:ascii="ＭＳ Ｐゴシック" w:eastAsia="ＭＳ Ｐゴシック" w:hAnsi="ＭＳ Ｐゴシック" w:cs="MS-Gothic" w:hint="eastAsia"/>
          <w:kern w:val="0"/>
          <w:sz w:val="20"/>
          <w:szCs w:val="20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2C123B" w:rsidRPr="00D45DBF" w:rsidRDefault="002C123B" w:rsidP="002C123B">
      <w:pPr>
        <w:autoSpaceDE w:val="0"/>
        <w:autoSpaceDN w:val="0"/>
        <w:adjustRightInd w:val="0"/>
        <w:ind w:left="2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2C123B" w:rsidRPr="00D45DBF" w:rsidRDefault="002C123B" w:rsidP="002C123B">
      <w:pPr>
        <w:autoSpaceDE w:val="0"/>
        <w:autoSpaceDN w:val="0"/>
        <w:adjustRightInd w:val="0"/>
        <w:ind w:left="2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2C123B" w:rsidRPr="00D45DBF" w:rsidSect="00CA28DC">
      <w:pgSz w:w="11906" w:h="16838" w:code="9"/>
      <w:pgMar w:top="851" w:right="56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7A" w:rsidRDefault="0077297A" w:rsidP="002352A4">
      <w:r>
        <w:separator/>
      </w:r>
    </w:p>
  </w:endnote>
  <w:endnote w:type="continuationSeparator" w:id="0">
    <w:p w:rsidR="0077297A" w:rsidRDefault="0077297A" w:rsidP="0023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7A" w:rsidRDefault="0077297A" w:rsidP="002352A4">
      <w:r>
        <w:separator/>
      </w:r>
    </w:p>
  </w:footnote>
  <w:footnote w:type="continuationSeparator" w:id="0">
    <w:p w:rsidR="0077297A" w:rsidRDefault="0077297A" w:rsidP="00235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EE"/>
    <w:rsid w:val="00142CC8"/>
    <w:rsid w:val="0019725D"/>
    <w:rsid w:val="002352A4"/>
    <w:rsid w:val="002C123B"/>
    <w:rsid w:val="0062799E"/>
    <w:rsid w:val="007647DA"/>
    <w:rsid w:val="0077297A"/>
    <w:rsid w:val="007B4425"/>
    <w:rsid w:val="009E438B"/>
    <w:rsid w:val="00A74122"/>
    <w:rsid w:val="00A7783D"/>
    <w:rsid w:val="00BC1DA2"/>
    <w:rsid w:val="00C24CEE"/>
    <w:rsid w:val="00CA28DC"/>
    <w:rsid w:val="00D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CFD03"/>
  <w15:chartTrackingRefBased/>
  <w15:docId w15:val="{EF3A9CF7-FD24-4C66-BFDE-E78F61E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2A4"/>
  </w:style>
  <w:style w:type="paragraph" w:styleId="a6">
    <w:name w:val="footer"/>
    <w:basedOn w:val="a"/>
    <w:link w:val="a7"/>
    <w:uiPriority w:val="99"/>
    <w:unhideWhenUsed/>
    <w:rsid w:val="00235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2A4"/>
  </w:style>
  <w:style w:type="paragraph" w:styleId="a8">
    <w:name w:val="Balloon Text"/>
    <w:basedOn w:val="a"/>
    <w:link w:val="a9"/>
    <w:uiPriority w:val="99"/>
    <w:semiHidden/>
    <w:unhideWhenUsed/>
    <w:rsid w:val="0062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かのん</dc:creator>
  <cp:keywords/>
  <dc:description/>
  <cp:lastModifiedBy>金山 季里</cp:lastModifiedBy>
  <cp:revision>9</cp:revision>
  <cp:lastPrinted>2024-12-02T02:28:00Z</cp:lastPrinted>
  <dcterms:created xsi:type="dcterms:W3CDTF">2023-02-02T01:16:00Z</dcterms:created>
  <dcterms:modified xsi:type="dcterms:W3CDTF">2024-12-03T01:22:00Z</dcterms:modified>
</cp:coreProperties>
</file>