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958" w:rsidRPr="00B130C7" w:rsidRDefault="002F4958" w:rsidP="002F4958">
      <w:pPr>
        <w:spacing w:line="400" w:lineRule="exact"/>
        <w:ind w:rightChars="-142" w:right="-298"/>
        <w:jc w:val="center"/>
        <w:rPr>
          <w:rFonts w:ascii="ＭＳ ゴシック" w:eastAsia="ＭＳ ゴシック" w:hAnsi="ＭＳ ゴシック"/>
          <w:b/>
          <w:sz w:val="32"/>
          <w:szCs w:val="32"/>
        </w:rPr>
      </w:pPr>
      <w:r w:rsidRPr="00B130C7">
        <w:rPr>
          <w:rFonts w:ascii="ＭＳ ゴシック" w:eastAsia="ＭＳ ゴシック" w:hAnsi="ＭＳ ゴシック" w:hint="eastAsia"/>
          <w:b/>
          <w:sz w:val="32"/>
          <w:szCs w:val="32"/>
        </w:rPr>
        <w:t>あま市ファミリーシップ</w:t>
      </w:r>
      <w:r w:rsidR="00CF3815" w:rsidRPr="00B130C7">
        <w:rPr>
          <w:rFonts w:ascii="ＭＳ ゴシック" w:eastAsia="ＭＳ ゴシック" w:hAnsi="ＭＳ ゴシック" w:hint="eastAsia"/>
          <w:b/>
          <w:sz w:val="32"/>
          <w:szCs w:val="32"/>
        </w:rPr>
        <w:t>宣誓制度要綱</w:t>
      </w:r>
      <w:r w:rsidRPr="00B130C7">
        <w:rPr>
          <w:rFonts w:ascii="ＭＳ ゴシック" w:eastAsia="ＭＳ ゴシック" w:hAnsi="ＭＳ ゴシック" w:hint="eastAsia"/>
          <w:b/>
          <w:sz w:val="32"/>
          <w:szCs w:val="32"/>
        </w:rPr>
        <w:t>（案）＜概要＞</w:t>
      </w:r>
    </w:p>
    <w:p w:rsidR="002F4958" w:rsidRPr="00B130C7" w:rsidRDefault="002F4958" w:rsidP="002F4958">
      <w:pPr>
        <w:jc w:val="left"/>
        <w:rPr>
          <w:sz w:val="24"/>
          <w:szCs w:val="24"/>
        </w:rPr>
      </w:pPr>
    </w:p>
    <w:p w:rsidR="002F4958" w:rsidRPr="00B130C7" w:rsidRDefault="00EC2868" w:rsidP="002F4958">
      <w:pPr>
        <w:spacing w:line="440" w:lineRule="exact"/>
        <w:jc w:val="left"/>
        <w:rPr>
          <w:sz w:val="24"/>
          <w:szCs w:val="24"/>
        </w:rPr>
      </w:pPr>
      <w:r w:rsidRPr="00B130C7">
        <w:rPr>
          <w:rFonts w:ascii="ＭＳ ゴシック" w:eastAsia="ＭＳ ゴシック" w:hAnsi="ＭＳ ゴシック" w:hint="eastAsia"/>
          <w:b/>
          <w:sz w:val="28"/>
          <w:szCs w:val="28"/>
          <w:u w:val="single"/>
        </w:rPr>
        <w:t>１　制度名称</w:t>
      </w:r>
      <w:r w:rsidR="00CF3815" w:rsidRPr="00B130C7">
        <w:rPr>
          <w:rFonts w:ascii="ＭＳ ゴシック" w:eastAsia="ＭＳ ゴシック" w:hAnsi="ＭＳ ゴシック" w:hint="eastAsia"/>
          <w:b/>
          <w:sz w:val="28"/>
          <w:szCs w:val="28"/>
          <w:u w:val="single"/>
        </w:rPr>
        <w:t xml:space="preserve"> </w:t>
      </w:r>
    </w:p>
    <w:p w:rsidR="00CF3815" w:rsidRPr="00B130C7" w:rsidRDefault="002F4958" w:rsidP="00CF3815">
      <w:pPr>
        <w:ind w:leftChars="50" w:left="105" w:firstLineChars="200" w:firstLine="480"/>
        <w:jc w:val="left"/>
        <w:rPr>
          <w:sz w:val="24"/>
          <w:szCs w:val="24"/>
        </w:rPr>
      </w:pPr>
      <w:r w:rsidRPr="00B130C7">
        <w:rPr>
          <w:rFonts w:hint="eastAsia"/>
          <w:sz w:val="24"/>
          <w:szCs w:val="24"/>
        </w:rPr>
        <w:t>あま市ファミリーシップ宣誓制度</w:t>
      </w:r>
    </w:p>
    <w:p w:rsidR="00FE5BB7" w:rsidRPr="00B130C7" w:rsidRDefault="00FE5BB7" w:rsidP="002F4958"/>
    <w:p w:rsidR="002F4958" w:rsidRPr="00B130C7" w:rsidRDefault="002F4958" w:rsidP="002F4958">
      <w:pPr>
        <w:spacing w:line="440" w:lineRule="exact"/>
        <w:jc w:val="left"/>
        <w:rPr>
          <w:sz w:val="24"/>
          <w:szCs w:val="24"/>
          <w:u w:val="single"/>
        </w:rPr>
      </w:pPr>
      <w:r w:rsidRPr="00B130C7">
        <w:rPr>
          <w:rFonts w:ascii="ＭＳ ゴシック" w:eastAsia="ＭＳ ゴシック" w:hAnsi="ＭＳ ゴシック" w:hint="eastAsia"/>
          <w:b/>
          <w:sz w:val="28"/>
          <w:szCs w:val="28"/>
          <w:u w:val="single"/>
        </w:rPr>
        <w:t xml:space="preserve">２　</w:t>
      </w:r>
      <w:r w:rsidR="00C241F9" w:rsidRPr="00B130C7">
        <w:rPr>
          <w:rFonts w:ascii="ＭＳ ゴシック" w:eastAsia="ＭＳ ゴシック" w:hAnsi="ＭＳ ゴシック" w:hint="eastAsia"/>
          <w:b/>
          <w:sz w:val="28"/>
          <w:szCs w:val="28"/>
          <w:u w:val="single"/>
        </w:rPr>
        <w:t>要綱の体系及び</w:t>
      </w:r>
      <w:r w:rsidR="003A10E8" w:rsidRPr="00B130C7">
        <w:rPr>
          <w:rFonts w:ascii="ＭＳ ゴシック" w:eastAsia="ＭＳ ゴシック" w:hAnsi="ＭＳ ゴシック" w:hint="eastAsia"/>
          <w:b/>
          <w:sz w:val="28"/>
          <w:szCs w:val="28"/>
          <w:u w:val="single"/>
        </w:rPr>
        <w:t>主な</w:t>
      </w:r>
      <w:r w:rsidRPr="00B130C7">
        <w:rPr>
          <w:rFonts w:ascii="ＭＳ ゴシック" w:eastAsia="ＭＳ ゴシック" w:hAnsi="ＭＳ ゴシック" w:hint="eastAsia"/>
          <w:b/>
          <w:sz w:val="28"/>
          <w:szCs w:val="28"/>
          <w:u w:val="single"/>
        </w:rPr>
        <w:t>内容</w:t>
      </w:r>
      <w:r w:rsidR="00485397" w:rsidRPr="00B130C7">
        <w:rPr>
          <w:rFonts w:ascii="ＭＳ ゴシック" w:eastAsia="ＭＳ ゴシック" w:hAnsi="ＭＳ ゴシック" w:hint="eastAsia"/>
          <w:b/>
          <w:sz w:val="28"/>
          <w:szCs w:val="28"/>
          <w:u w:val="single"/>
        </w:rPr>
        <w:t>等</w:t>
      </w:r>
      <w:r w:rsidR="0018628B" w:rsidRPr="00B130C7">
        <w:rPr>
          <w:rFonts w:ascii="ＭＳ ゴシック" w:eastAsia="ＭＳ ゴシック" w:hAnsi="ＭＳ ゴシック" w:hint="eastAsia"/>
          <w:b/>
          <w:sz w:val="28"/>
          <w:szCs w:val="28"/>
          <w:u w:val="single"/>
        </w:rPr>
        <w:t xml:space="preserve"> </w:t>
      </w:r>
    </w:p>
    <w:tbl>
      <w:tblPr>
        <w:tblStyle w:val="a3"/>
        <w:tblW w:w="20691" w:type="dxa"/>
        <w:tblLook w:val="04A0" w:firstRow="1" w:lastRow="0" w:firstColumn="1" w:lastColumn="0" w:noHBand="0" w:noVBand="1"/>
      </w:tblPr>
      <w:tblGrid>
        <w:gridCol w:w="1129"/>
        <w:gridCol w:w="10348"/>
        <w:gridCol w:w="9214"/>
      </w:tblGrid>
      <w:tr w:rsidR="001826B0" w:rsidRPr="00B130C7" w:rsidTr="0065339A">
        <w:tc>
          <w:tcPr>
            <w:tcW w:w="1129" w:type="dxa"/>
          </w:tcPr>
          <w:p w:rsidR="001826B0" w:rsidRPr="00B130C7" w:rsidRDefault="001826B0" w:rsidP="00874EB7">
            <w:pPr>
              <w:jc w:val="center"/>
              <w:rPr>
                <w:sz w:val="24"/>
                <w:szCs w:val="24"/>
              </w:rPr>
            </w:pPr>
          </w:p>
        </w:tc>
        <w:tc>
          <w:tcPr>
            <w:tcW w:w="10348" w:type="dxa"/>
          </w:tcPr>
          <w:p w:rsidR="001826B0" w:rsidRPr="00B130C7" w:rsidRDefault="00DD1A12" w:rsidP="005804AC">
            <w:pPr>
              <w:jc w:val="center"/>
              <w:rPr>
                <w:sz w:val="24"/>
                <w:szCs w:val="24"/>
              </w:rPr>
            </w:pPr>
            <w:r w:rsidRPr="00B130C7">
              <w:rPr>
                <w:rFonts w:hint="eastAsia"/>
                <w:sz w:val="24"/>
                <w:szCs w:val="24"/>
              </w:rPr>
              <w:t>条目及び</w:t>
            </w:r>
            <w:r w:rsidR="007626B4" w:rsidRPr="00B130C7">
              <w:rPr>
                <w:rFonts w:hint="eastAsia"/>
                <w:sz w:val="24"/>
                <w:szCs w:val="24"/>
              </w:rPr>
              <w:t>内容</w:t>
            </w:r>
          </w:p>
        </w:tc>
        <w:tc>
          <w:tcPr>
            <w:tcW w:w="9214" w:type="dxa"/>
          </w:tcPr>
          <w:p w:rsidR="001826B0" w:rsidRPr="00B130C7" w:rsidRDefault="001826B0" w:rsidP="005804AC">
            <w:pPr>
              <w:jc w:val="center"/>
              <w:rPr>
                <w:sz w:val="24"/>
                <w:szCs w:val="24"/>
              </w:rPr>
            </w:pPr>
            <w:r w:rsidRPr="00B130C7">
              <w:rPr>
                <w:rFonts w:hint="eastAsia"/>
                <w:sz w:val="24"/>
                <w:szCs w:val="24"/>
              </w:rPr>
              <w:t>考え方等</w:t>
            </w:r>
          </w:p>
        </w:tc>
      </w:tr>
      <w:tr w:rsidR="002F4958" w:rsidRPr="00B130C7" w:rsidTr="00847E70">
        <w:trPr>
          <w:trHeight w:val="3834"/>
        </w:trPr>
        <w:tc>
          <w:tcPr>
            <w:tcW w:w="1129" w:type="dxa"/>
          </w:tcPr>
          <w:p w:rsidR="002F4958" w:rsidRPr="00B130C7" w:rsidRDefault="00486F6B" w:rsidP="001F7080">
            <w:pPr>
              <w:jc w:val="center"/>
              <w:rPr>
                <w:sz w:val="24"/>
                <w:szCs w:val="24"/>
              </w:rPr>
            </w:pPr>
            <w:r w:rsidRPr="00B130C7">
              <w:rPr>
                <w:rFonts w:hint="eastAsia"/>
                <w:sz w:val="24"/>
                <w:szCs w:val="24"/>
              </w:rPr>
              <w:t>第１条</w:t>
            </w:r>
          </w:p>
        </w:tc>
        <w:tc>
          <w:tcPr>
            <w:tcW w:w="10348" w:type="dxa"/>
          </w:tcPr>
          <w:p w:rsidR="00486F6B" w:rsidRPr="00B130C7" w:rsidRDefault="00486F6B" w:rsidP="003635B4">
            <w:pPr>
              <w:ind w:left="240" w:hangingChars="100" w:hanging="240"/>
              <w:rPr>
                <w:sz w:val="24"/>
                <w:szCs w:val="24"/>
              </w:rPr>
            </w:pPr>
            <w:r w:rsidRPr="00B130C7">
              <w:rPr>
                <w:rFonts w:hint="eastAsia"/>
                <w:sz w:val="24"/>
                <w:szCs w:val="24"/>
              </w:rPr>
              <w:t>趣旨</w:t>
            </w:r>
          </w:p>
          <w:p w:rsidR="00D027C7" w:rsidRPr="00B130C7" w:rsidRDefault="00D027C7" w:rsidP="00217EC1">
            <w:pPr>
              <w:ind w:left="240" w:hangingChars="100" w:hanging="240"/>
              <w:rPr>
                <w:sz w:val="24"/>
                <w:szCs w:val="24"/>
              </w:rPr>
            </w:pPr>
            <w:r w:rsidRPr="00B130C7">
              <w:rPr>
                <w:rFonts w:hint="eastAsia"/>
                <w:sz w:val="24"/>
                <w:szCs w:val="24"/>
              </w:rPr>
              <w:t>・「あま市人権尊重のまちづくり条例」の理念に基づき、多様な性のあり方について正しく理解するとともに互いに認め合い、誰もが自分らしく生きていくための権利が尊重される社会を実現するため、ファミリーシップ宣誓制度の実施に関し必要となる事項を定める。</w:t>
            </w:r>
          </w:p>
          <w:p w:rsidR="00757013" w:rsidRPr="00B130C7" w:rsidRDefault="00757013" w:rsidP="00301953">
            <w:pPr>
              <w:rPr>
                <w:sz w:val="24"/>
                <w:szCs w:val="24"/>
              </w:rPr>
            </w:pPr>
          </w:p>
        </w:tc>
        <w:tc>
          <w:tcPr>
            <w:tcW w:w="9214" w:type="dxa"/>
          </w:tcPr>
          <w:p w:rsidR="009D58FF" w:rsidRPr="00B130C7" w:rsidRDefault="009D58FF" w:rsidP="00486F6B">
            <w:pPr>
              <w:ind w:left="240" w:hangingChars="100" w:hanging="240"/>
              <w:rPr>
                <w:sz w:val="24"/>
                <w:szCs w:val="24"/>
              </w:rPr>
            </w:pPr>
          </w:p>
          <w:p w:rsidR="00486F6B" w:rsidRPr="00B130C7" w:rsidRDefault="00486F6B" w:rsidP="00486F6B">
            <w:pPr>
              <w:ind w:left="240" w:hangingChars="100" w:hanging="240"/>
              <w:rPr>
                <w:sz w:val="24"/>
                <w:szCs w:val="24"/>
              </w:rPr>
            </w:pPr>
            <w:r w:rsidRPr="00B130C7">
              <w:rPr>
                <w:rFonts w:hint="eastAsia"/>
                <w:sz w:val="24"/>
                <w:szCs w:val="24"/>
              </w:rPr>
              <w:t>・</w:t>
            </w:r>
            <w:r w:rsidRPr="00B130C7">
              <w:rPr>
                <w:sz w:val="24"/>
                <w:szCs w:val="24"/>
              </w:rPr>
              <w:t>本制度は、あま市人権尊重のまちづくり条例に基づいて作成された「第２次あま市人権尊重のまちづくり行動計画」に示す、性的マイノリティにおける人権問題の</w:t>
            </w:r>
            <w:r w:rsidR="00465768" w:rsidRPr="00B130C7">
              <w:rPr>
                <w:rFonts w:hint="eastAsia"/>
                <w:sz w:val="24"/>
                <w:szCs w:val="24"/>
              </w:rPr>
              <w:t>解消に向けた</w:t>
            </w:r>
            <w:r w:rsidRPr="00B130C7">
              <w:rPr>
                <w:sz w:val="24"/>
                <w:szCs w:val="24"/>
              </w:rPr>
              <w:t>制度の一つとして実施するため、実施要綱にて制定する。</w:t>
            </w:r>
          </w:p>
          <w:p w:rsidR="00486F6B" w:rsidRPr="00B130C7" w:rsidRDefault="00486F6B" w:rsidP="00486F6B">
            <w:pPr>
              <w:ind w:left="240" w:hangingChars="100" w:hanging="240"/>
              <w:rPr>
                <w:sz w:val="24"/>
                <w:szCs w:val="24"/>
              </w:rPr>
            </w:pPr>
            <w:r w:rsidRPr="00B130C7">
              <w:rPr>
                <w:rFonts w:hint="eastAsia"/>
                <w:sz w:val="24"/>
                <w:szCs w:val="24"/>
              </w:rPr>
              <w:t>・</w:t>
            </w:r>
            <w:r w:rsidRPr="00B130C7">
              <w:rPr>
                <w:sz w:val="24"/>
                <w:szCs w:val="24"/>
              </w:rPr>
              <w:t>本市の「人権尊重のまちづくり行動計画」及び「男女共同参画プラン」は、ＳＤＧｓ（持</w:t>
            </w:r>
            <w:r w:rsidRPr="00B130C7">
              <w:rPr>
                <w:rFonts w:hint="eastAsia"/>
                <w:sz w:val="24"/>
                <w:szCs w:val="24"/>
              </w:rPr>
              <w:t>続可能な開発</w:t>
            </w:r>
            <w:r w:rsidR="00542C59" w:rsidRPr="00B130C7">
              <w:rPr>
                <w:rFonts w:hint="eastAsia"/>
                <w:sz w:val="24"/>
                <w:szCs w:val="24"/>
              </w:rPr>
              <w:t>目標</w:t>
            </w:r>
            <w:r w:rsidRPr="00B130C7">
              <w:rPr>
                <w:rFonts w:hint="eastAsia"/>
                <w:sz w:val="24"/>
                <w:szCs w:val="24"/>
              </w:rPr>
              <w:t>）の考え方を意識して取り組みの推進を掲げている。ＳＤＧｓの理念である「誰一人取り残さない」社会の実現を目標とし、法的に婚姻が認められていない同性カップルや、様々な事情により婚姻の届け出をしない、あるいはできないカップルとその子らを対象とした制度とする。</w:t>
            </w:r>
          </w:p>
          <w:p w:rsidR="00301953" w:rsidRPr="00B130C7" w:rsidRDefault="00486F6B" w:rsidP="00301953">
            <w:pPr>
              <w:ind w:left="240" w:hangingChars="100" w:hanging="240"/>
              <w:rPr>
                <w:sz w:val="24"/>
                <w:szCs w:val="24"/>
              </w:rPr>
            </w:pPr>
            <w:r w:rsidRPr="00B130C7">
              <w:rPr>
                <w:rFonts w:hint="eastAsia"/>
                <w:sz w:val="24"/>
                <w:szCs w:val="24"/>
              </w:rPr>
              <w:t>・</w:t>
            </w:r>
            <w:r w:rsidRPr="00B130C7">
              <w:rPr>
                <w:sz w:val="24"/>
                <w:szCs w:val="24"/>
              </w:rPr>
              <w:t>本制度を通じて、市民や事業者の方々に性の多様性に対する理解が広がることを目指す。</w:t>
            </w:r>
          </w:p>
        </w:tc>
      </w:tr>
      <w:tr w:rsidR="002F4958" w:rsidRPr="00B130C7" w:rsidTr="00847E70">
        <w:trPr>
          <w:trHeight w:val="2415"/>
        </w:trPr>
        <w:tc>
          <w:tcPr>
            <w:tcW w:w="1129" w:type="dxa"/>
          </w:tcPr>
          <w:p w:rsidR="002F4958" w:rsidRPr="00B130C7" w:rsidRDefault="00486F6B" w:rsidP="001F7080">
            <w:pPr>
              <w:jc w:val="center"/>
              <w:rPr>
                <w:sz w:val="24"/>
                <w:szCs w:val="24"/>
              </w:rPr>
            </w:pPr>
            <w:r w:rsidRPr="00B130C7">
              <w:rPr>
                <w:rFonts w:hint="eastAsia"/>
                <w:sz w:val="24"/>
                <w:szCs w:val="24"/>
              </w:rPr>
              <w:t>第２条</w:t>
            </w:r>
          </w:p>
        </w:tc>
        <w:tc>
          <w:tcPr>
            <w:tcW w:w="10348" w:type="dxa"/>
          </w:tcPr>
          <w:p w:rsidR="00486F6B" w:rsidRPr="00B130C7" w:rsidRDefault="00486F6B" w:rsidP="008B1BC3">
            <w:pPr>
              <w:ind w:left="240" w:hangingChars="100" w:hanging="240"/>
              <w:rPr>
                <w:sz w:val="24"/>
                <w:szCs w:val="24"/>
              </w:rPr>
            </w:pPr>
            <w:r w:rsidRPr="00B130C7">
              <w:rPr>
                <w:rFonts w:hint="eastAsia"/>
                <w:sz w:val="24"/>
                <w:szCs w:val="24"/>
              </w:rPr>
              <w:t>定義</w:t>
            </w:r>
          </w:p>
          <w:p w:rsidR="006D4E3C" w:rsidRPr="00B130C7" w:rsidRDefault="00CB268A" w:rsidP="008B1BC3">
            <w:pPr>
              <w:ind w:left="240" w:hangingChars="100" w:hanging="240"/>
              <w:rPr>
                <w:sz w:val="24"/>
                <w:szCs w:val="24"/>
              </w:rPr>
            </w:pPr>
            <w:r w:rsidRPr="00B130C7">
              <w:rPr>
                <w:rFonts w:hint="eastAsia"/>
                <w:sz w:val="24"/>
                <w:szCs w:val="24"/>
              </w:rPr>
              <w:t>・ファミリーシップ</w:t>
            </w:r>
          </w:p>
          <w:p w:rsidR="00757013" w:rsidRPr="00B130C7" w:rsidRDefault="00757013" w:rsidP="008B1BC3">
            <w:pPr>
              <w:ind w:left="240" w:hangingChars="100" w:hanging="240"/>
              <w:rPr>
                <w:sz w:val="24"/>
                <w:szCs w:val="24"/>
              </w:rPr>
            </w:pPr>
            <w:r w:rsidRPr="00B130C7">
              <w:rPr>
                <w:rFonts w:hint="eastAsia"/>
                <w:sz w:val="24"/>
                <w:szCs w:val="24"/>
              </w:rPr>
              <w:t xml:space="preserve">　　互いを人生のパートナーとし</w:t>
            </w:r>
            <w:r w:rsidR="00465768" w:rsidRPr="00B130C7">
              <w:rPr>
                <w:rFonts w:hint="eastAsia"/>
                <w:sz w:val="24"/>
                <w:szCs w:val="24"/>
              </w:rPr>
              <w:t>、</w:t>
            </w:r>
            <w:r w:rsidRPr="00B130C7">
              <w:rPr>
                <w:rFonts w:hint="eastAsia"/>
                <w:sz w:val="24"/>
                <w:szCs w:val="24"/>
              </w:rPr>
              <w:t>日常生活において、協力し合っている又は協力を</w:t>
            </w:r>
            <w:r w:rsidR="00EC1D28" w:rsidRPr="00B130C7">
              <w:rPr>
                <w:rFonts w:hint="eastAsia"/>
                <w:sz w:val="24"/>
                <w:szCs w:val="24"/>
              </w:rPr>
              <w:t>し合うこ</w:t>
            </w:r>
            <w:r w:rsidRPr="00B130C7">
              <w:rPr>
                <w:rFonts w:hint="eastAsia"/>
                <w:sz w:val="24"/>
                <w:szCs w:val="24"/>
              </w:rPr>
              <w:t>とを約束した２人の関係及び、当該パートナーの一方又は双方と同居している近親者（三親等内の者）等を含めた関係のことをいう。</w:t>
            </w:r>
          </w:p>
          <w:p w:rsidR="006D4E3C" w:rsidRPr="00B130C7" w:rsidRDefault="006D4E3C" w:rsidP="008B1BC3">
            <w:pPr>
              <w:ind w:left="240" w:hangingChars="100" w:hanging="240"/>
              <w:rPr>
                <w:sz w:val="24"/>
                <w:szCs w:val="24"/>
              </w:rPr>
            </w:pPr>
            <w:r w:rsidRPr="00B130C7">
              <w:rPr>
                <w:rFonts w:hint="eastAsia"/>
                <w:sz w:val="24"/>
                <w:szCs w:val="24"/>
              </w:rPr>
              <w:t>・宣誓</w:t>
            </w:r>
          </w:p>
          <w:p w:rsidR="00301953" w:rsidRPr="00B130C7" w:rsidRDefault="006D4E3C" w:rsidP="00FF4114">
            <w:pPr>
              <w:ind w:leftChars="100" w:left="210" w:firstLineChars="100" w:firstLine="240"/>
              <w:rPr>
                <w:sz w:val="24"/>
                <w:szCs w:val="24"/>
              </w:rPr>
            </w:pPr>
            <w:r w:rsidRPr="00B130C7">
              <w:rPr>
                <w:rFonts w:hint="eastAsia"/>
                <w:sz w:val="24"/>
                <w:szCs w:val="24"/>
              </w:rPr>
              <w:t>ファミリーシップにあることを</w:t>
            </w:r>
            <w:r w:rsidRPr="00B130C7">
              <w:rPr>
                <w:sz w:val="24"/>
                <w:szCs w:val="24"/>
              </w:rPr>
              <w:t>市長に対して誓う</w:t>
            </w:r>
            <w:r w:rsidRPr="00B130C7">
              <w:rPr>
                <w:rFonts w:hint="eastAsia"/>
                <w:sz w:val="24"/>
                <w:szCs w:val="24"/>
              </w:rPr>
              <w:t>ことをいう。</w:t>
            </w:r>
          </w:p>
        </w:tc>
        <w:tc>
          <w:tcPr>
            <w:tcW w:w="9214" w:type="dxa"/>
          </w:tcPr>
          <w:p w:rsidR="003172E7" w:rsidRPr="00B130C7" w:rsidRDefault="003172E7" w:rsidP="00576718">
            <w:pPr>
              <w:ind w:left="240" w:hangingChars="100" w:hanging="240"/>
              <w:rPr>
                <w:sz w:val="24"/>
                <w:szCs w:val="24"/>
              </w:rPr>
            </w:pPr>
          </w:p>
          <w:p w:rsidR="008B1BC3" w:rsidRPr="00B130C7" w:rsidRDefault="007626B4" w:rsidP="00576718">
            <w:pPr>
              <w:ind w:left="240" w:hangingChars="100" w:hanging="240"/>
              <w:rPr>
                <w:sz w:val="24"/>
                <w:szCs w:val="24"/>
              </w:rPr>
            </w:pPr>
            <w:r w:rsidRPr="00B130C7">
              <w:rPr>
                <w:rFonts w:hint="eastAsia"/>
                <w:sz w:val="24"/>
                <w:szCs w:val="24"/>
              </w:rPr>
              <w:t>・</w:t>
            </w:r>
            <w:r w:rsidR="008B1BC3" w:rsidRPr="00B130C7">
              <w:rPr>
                <w:rFonts w:hint="eastAsia"/>
                <w:sz w:val="24"/>
                <w:szCs w:val="24"/>
              </w:rPr>
              <w:t>パートナーは、</w:t>
            </w:r>
            <w:r w:rsidR="005E4A3B" w:rsidRPr="00B130C7">
              <w:rPr>
                <w:rFonts w:hint="eastAsia"/>
                <w:sz w:val="24"/>
                <w:szCs w:val="24"/>
              </w:rPr>
              <w:t>異性・</w:t>
            </w:r>
            <w:r w:rsidR="008B1BC3" w:rsidRPr="00B130C7">
              <w:rPr>
                <w:rFonts w:hint="eastAsia"/>
                <w:sz w:val="24"/>
                <w:szCs w:val="24"/>
              </w:rPr>
              <w:t>同性</w:t>
            </w:r>
            <w:r w:rsidR="00D24DE1" w:rsidRPr="00B130C7">
              <w:rPr>
                <w:rFonts w:hint="eastAsia"/>
                <w:sz w:val="24"/>
                <w:szCs w:val="24"/>
              </w:rPr>
              <w:t>を</w:t>
            </w:r>
            <w:r w:rsidR="008B1BC3" w:rsidRPr="00B130C7">
              <w:rPr>
                <w:rFonts w:hint="eastAsia"/>
                <w:sz w:val="24"/>
                <w:szCs w:val="24"/>
              </w:rPr>
              <w:t>問わない。</w:t>
            </w:r>
          </w:p>
          <w:p w:rsidR="00971999" w:rsidRPr="00B130C7" w:rsidRDefault="008B1BC3" w:rsidP="00E17BB1">
            <w:pPr>
              <w:ind w:left="240" w:hangingChars="100" w:hanging="240"/>
              <w:rPr>
                <w:sz w:val="24"/>
                <w:szCs w:val="24"/>
              </w:rPr>
            </w:pPr>
            <w:r w:rsidRPr="00B130C7">
              <w:rPr>
                <w:rFonts w:hint="eastAsia"/>
                <w:sz w:val="24"/>
                <w:szCs w:val="24"/>
              </w:rPr>
              <w:t>・</w:t>
            </w:r>
            <w:r w:rsidR="00576718" w:rsidRPr="00B130C7">
              <w:rPr>
                <w:rFonts w:hint="eastAsia"/>
                <w:sz w:val="24"/>
                <w:szCs w:val="24"/>
              </w:rPr>
              <w:t>近親者（三親等内の者）とは、</w:t>
            </w:r>
            <w:r w:rsidR="00126E5E" w:rsidRPr="00B130C7">
              <w:rPr>
                <w:rFonts w:hint="eastAsia"/>
                <w:sz w:val="24"/>
                <w:szCs w:val="24"/>
              </w:rPr>
              <w:t>民法</w:t>
            </w:r>
            <w:r w:rsidR="00576718" w:rsidRPr="00B130C7">
              <w:rPr>
                <w:rFonts w:hint="eastAsia"/>
                <w:sz w:val="24"/>
                <w:szCs w:val="24"/>
              </w:rPr>
              <w:t>上</w:t>
            </w:r>
            <w:r w:rsidR="00126E5E" w:rsidRPr="00B130C7">
              <w:rPr>
                <w:rFonts w:hint="eastAsia"/>
                <w:sz w:val="24"/>
                <w:szCs w:val="24"/>
              </w:rPr>
              <w:t>の</w:t>
            </w:r>
            <w:r w:rsidR="00576718" w:rsidRPr="00B130C7">
              <w:rPr>
                <w:rFonts w:hint="eastAsia"/>
                <w:sz w:val="24"/>
                <w:szCs w:val="24"/>
              </w:rPr>
              <w:t>直系血族、又は三親等内の傍系血族（</w:t>
            </w:r>
            <w:r w:rsidR="00310FE3" w:rsidRPr="00B130C7">
              <w:rPr>
                <w:rFonts w:hint="eastAsia"/>
                <w:sz w:val="24"/>
                <w:szCs w:val="24"/>
              </w:rPr>
              <w:t>ただし</w:t>
            </w:r>
            <w:r w:rsidR="00576718" w:rsidRPr="00B130C7">
              <w:rPr>
                <w:rFonts w:hint="eastAsia"/>
                <w:sz w:val="24"/>
                <w:szCs w:val="24"/>
              </w:rPr>
              <w:t>、養子と養方の傍系血族の関係にある場合を除く</w:t>
            </w:r>
            <w:r w:rsidR="008F1F3D" w:rsidRPr="00B130C7">
              <w:rPr>
                <w:rFonts w:hint="eastAsia"/>
                <w:sz w:val="24"/>
                <w:szCs w:val="24"/>
              </w:rPr>
              <w:t>。</w:t>
            </w:r>
            <w:r w:rsidR="00576718" w:rsidRPr="00B130C7">
              <w:rPr>
                <w:rFonts w:hint="eastAsia"/>
                <w:sz w:val="24"/>
                <w:szCs w:val="24"/>
              </w:rPr>
              <w:t>）</w:t>
            </w:r>
            <w:r w:rsidR="0004440D" w:rsidRPr="00B130C7">
              <w:rPr>
                <w:rFonts w:hint="eastAsia"/>
                <w:sz w:val="24"/>
                <w:szCs w:val="24"/>
              </w:rPr>
              <w:t>をいう</w:t>
            </w:r>
            <w:r w:rsidR="00576718" w:rsidRPr="00B130C7">
              <w:rPr>
                <w:sz w:val="24"/>
                <w:szCs w:val="24"/>
              </w:rPr>
              <w:t>。</w:t>
            </w:r>
          </w:p>
          <w:p w:rsidR="004A42C1" w:rsidRPr="00B130C7" w:rsidRDefault="000C79EB" w:rsidP="00C247EE">
            <w:pPr>
              <w:ind w:left="240" w:hangingChars="100" w:hanging="240"/>
              <w:rPr>
                <w:sz w:val="24"/>
                <w:szCs w:val="24"/>
              </w:rPr>
            </w:pPr>
            <w:r w:rsidRPr="00B130C7">
              <w:rPr>
                <w:rFonts w:hint="eastAsia"/>
                <w:sz w:val="24"/>
                <w:szCs w:val="24"/>
              </w:rPr>
              <w:t>・</w:t>
            </w:r>
            <w:r w:rsidR="00526770" w:rsidRPr="00B130C7">
              <w:rPr>
                <w:rFonts w:hint="eastAsia"/>
                <w:sz w:val="24"/>
                <w:szCs w:val="24"/>
              </w:rPr>
              <w:t>里子（</w:t>
            </w:r>
            <w:r w:rsidR="00EF7BCA" w:rsidRPr="00B130C7">
              <w:rPr>
                <w:rFonts w:hint="eastAsia"/>
                <w:sz w:val="24"/>
                <w:szCs w:val="24"/>
              </w:rPr>
              <w:t>里親制度の子ども</w:t>
            </w:r>
            <w:r w:rsidR="00526770" w:rsidRPr="00B130C7">
              <w:rPr>
                <w:rFonts w:hint="eastAsia"/>
                <w:sz w:val="24"/>
                <w:szCs w:val="24"/>
              </w:rPr>
              <w:t>）</w:t>
            </w:r>
            <w:r w:rsidR="00EF7BCA" w:rsidRPr="00B130C7">
              <w:rPr>
                <w:rFonts w:hint="eastAsia"/>
                <w:sz w:val="24"/>
                <w:szCs w:val="24"/>
              </w:rPr>
              <w:t>も</w:t>
            </w:r>
            <w:r w:rsidR="00677E26" w:rsidRPr="00B130C7">
              <w:rPr>
                <w:rFonts w:hint="eastAsia"/>
                <w:sz w:val="24"/>
                <w:szCs w:val="24"/>
              </w:rPr>
              <w:t>含</w:t>
            </w:r>
            <w:r w:rsidR="00EF7BCA" w:rsidRPr="00B130C7">
              <w:rPr>
                <w:rFonts w:hint="eastAsia"/>
                <w:sz w:val="24"/>
                <w:szCs w:val="24"/>
              </w:rPr>
              <w:t>める。</w:t>
            </w:r>
            <w:r w:rsidR="0005228E" w:rsidRPr="00B130C7">
              <w:rPr>
                <w:rFonts w:hint="eastAsia"/>
                <w:sz w:val="24"/>
                <w:szCs w:val="24"/>
              </w:rPr>
              <w:t>ただし</w:t>
            </w:r>
            <w:r w:rsidR="00C247EE" w:rsidRPr="00B130C7">
              <w:rPr>
                <w:rFonts w:hint="eastAsia"/>
                <w:sz w:val="24"/>
                <w:szCs w:val="24"/>
              </w:rPr>
              <w:t>、</w:t>
            </w:r>
            <w:r w:rsidR="00D50A89" w:rsidRPr="00B130C7">
              <w:rPr>
                <w:rFonts w:hint="eastAsia"/>
                <w:sz w:val="24"/>
                <w:szCs w:val="24"/>
              </w:rPr>
              <w:t>実親との関係に支障がなく、ファミリーシップの継続状態等の判断</w:t>
            </w:r>
            <w:r w:rsidR="00C247EE" w:rsidRPr="00B130C7">
              <w:rPr>
                <w:rFonts w:hint="eastAsia"/>
                <w:sz w:val="24"/>
                <w:szCs w:val="24"/>
              </w:rPr>
              <w:t>が</w:t>
            </w:r>
            <w:r w:rsidR="00D50A89" w:rsidRPr="00B130C7">
              <w:rPr>
                <w:rFonts w:hint="eastAsia"/>
                <w:sz w:val="24"/>
                <w:szCs w:val="24"/>
              </w:rPr>
              <w:t>できること</w:t>
            </w:r>
            <w:r w:rsidR="0005228E" w:rsidRPr="00B130C7">
              <w:rPr>
                <w:rFonts w:hint="eastAsia"/>
                <w:sz w:val="24"/>
                <w:szCs w:val="24"/>
              </w:rPr>
              <w:t>が必要</w:t>
            </w:r>
            <w:r w:rsidR="00D50A89" w:rsidRPr="00B130C7">
              <w:rPr>
                <w:rFonts w:hint="eastAsia"/>
                <w:sz w:val="24"/>
                <w:szCs w:val="24"/>
              </w:rPr>
              <w:t>。</w:t>
            </w:r>
          </w:p>
        </w:tc>
      </w:tr>
      <w:tr w:rsidR="00444BF7" w:rsidRPr="00B130C7" w:rsidTr="005144B4">
        <w:trPr>
          <w:trHeight w:val="3196"/>
        </w:trPr>
        <w:tc>
          <w:tcPr>
            <w:tcW w:w="1129" w:type="dxa"/>
          </w:tcPr>
          <w:p w:rsidR="00444BF7" w:rsidRPr="00B130C7" w:rsidRDefault="00444BF7" w:rsidP="001F7080">
            <w:pPr>
              <w:jc w:val="center"/>
              <w:rPr>
                <w:sz w:val="24"/>
                <w:szCs w:val="24"/>
              </w:rPr>
            </w:pPr>
            <w:r w:rsidRPr="00B130C7">
              <w:rPr>
                <w:rFonts w:hint="eastAsia"/>
                <w:sz w:val="24"/>
                <w:szCs w:val="24"/>
              </w:rPr>
              <w:t>第３条</w:t>
            </w:r>
          </w:p>
        </w:tc>
        <w:tc>
          <w:tcPr>
            <w:tcW w:w="10348" w:type="dxa"/>
          </w:tcPr>
          <w:p w:rsidR="00444BF7" w:rsidRPr="00B130C7" w:rsidRDefault="00444BF7" w:rsidP="006F1877">
            <w:pPr>
              <w:rPr>
                <w:sz w:val="24"/>
                <w:szCs w:val="24"/>
              </w:rPr>
            </w:pPr>
            <w:r w:rsidRPr="00B130C7">
              <w:rPr>
                <w:rFonts w:hint="eastAsia"/>
                <w:sz w:val="24"/>
                <w:szCs w:val="24"/>
              </w:rPr>
              <w:t>宣誓の要件</w:t>
            </w:r>
          </w:p>
          <w:p w:rsidR="00444BF7" w:rsidRPr="00B130C7" w:rsidRDefault="00444BF7" w:rsidP="006F1877">
            <w:pPr>
              <w:rPr>
                <w:sz w:val="24"/>
                <w:szCs w:val="24"/>
              </w:rPr>
            </w:pPr>
            <w:r w:rsidRPr="00B130C7">
              <w:rPr>
                <w:rFonts w:hint="eastAsia"/>
                <w:sz w:val="24"/>
                <w:szCs w:val="24"/>
              </w:rPr>
              <w:t>＊宣誓者</w:t>
            </w:r>
          </w:p>
          <w:p w:rsidR="00444BF7" w:rsidRPr="00B130C7" w:rsidRDefault="00444BF7" w:rsidP="00481D69">
            <w:pPr>
              <w:ind w:firstLineChars="100" w:firstLine="240"/>
              <w:rPr>
                <w:sz w:val="24"/>
                <w:szCs w:val="24"/>
              </w:rPr>
            </w:pPr>
            <w:r w:rsidRPr="00B130C7">
              <w:rPr>
                <w:rFonts w:hint="eastAsia"/>
                <w:sz w:val="24"/>
                <w:szCs w:val="24"/>
              </w:rPr>
              <w:t>・双方が成年に達している。</w:t>
            </w:r>
          </w:p>
          <w:p w:rsidR="00444BF7" w:rsidRPr="00B130C7" w:rsidRDefault="00444BF7" w:rsidP="00313D0A">
            <w:pPr>
              <w:ind w:leftChars="100" w:left="450" w:hangingChars="100" w:hanging="240"/>
              <w:rPr>
                <w:sz w:val="24"/>
                <w:szCs w:val="24"/>
              </w:rPr>
            </w:pPr>
            <w:r w:rsidRPr="00B130C7">
              <w:rPr>
                <w:rFonts w:hint="eastAsia"/>
                <w:sz w:val="24"/>
                <w:szCs w:val="24"/>
              </w:rPr>
              <w:t>・双方があま市に住所を有する、又はいずれか一方が市内に住所を有し他方が市内に転入を予定している。</w:t>
            </w:r>
          </w:p>
          <w:p w:rsidR="00444BF7" w:rsidRPr="00B130C7" w:rsidRDefault="00444BF7" w:rsidP="00481D69">
            <w:pPr>
              <w:ind w:firstLineChars="100" w:firstLine="240"/>
              <w:rPr>
                <w:sz w:val="24"/>
                <w:szCs w:val="24"/>
              </w:rPr>
            </w:pPr>
            <w:r w:rsidRPr="00B130C7">
              <w:rPr>
                <w:rFonts w:hint="eastAsia"/>
                <w:sz w:val="24"/>
                <w:szCs w:val="24"/>
              </w:rPr>
              <w:t>・双方が婚姻（事実婚を含む。）をしていない。ただし、双方が</w:t>
            </w:r>
            <w:r w:rsidR="00E90E20" w:rsidRPr="00B130C7">
              <w:rPr>
                <w:rFonts w:hint="eastAsia"/>
                <w:sz w:val="24"/>
                <w:szCs w:val="24"/>
              </w:rPr>
              <w:t>互いに</w:t>
            </w:r>
            <w:r w:rsidRPr="00B130C7">
              <w:rPr>
                <w:rFonts w:hint="eastAsia"/>
                <w:sz w:val="24"/>
                <w:szCs w:val="24"/>
              </w:rPr>
              <w:t>事実婚の場合を除く。</w:t>
            </w:r>
          </w:p>
          <w:p w:rsidR="00444BF7" w:rsidRPr="00B130C7" w:rsidRDefault="00444BF7" w:rsidP="00481D69">
            <w:pPr>
              <w:ind w:leftChars="100" w:left="450" w:hangingChars="100" w:hanging="240"/>
              <w:rPr>
                <w:sz w:val="24"/>
                <w:szCs w:val="24"/>
              </w:rPr>
            </w:pPr>
            <w:r w:rsidRPr="00B130C7">
              <w:rPr>
                <w:rFonts w:hint="eastAsia"/>
                <w:sz w:val="24"/>
                <w:szCs w:val="24"/>
              </w:rPr>
              <w:t>・双方のいずれもが宣誓しようとする相手方以外の者とファミリーシップを形成していない。</w:t>
            </w:r>
          </w:p>
          <w:p w:rsidR="00444BF7" w:rsidRPr="00B130C7" w:rsidRDefault="00444BF7" w:rsidP="00733FFB">
            <w:pPr>
              <w:ind w:leftChars="100" w:left="450" w:hangingChars="100" w:hanging="240"/>
              <w:rPr>
                <w:sz w:val="24"/>
                <w:szCs w:val="24"/>
              </w:rPr>
            </w:pPr>
            <w:r w:rsidRPr="00B130C7">
              <w:rPr>
                <w:rFonts w:hint="eastAsia"/>
                <w:sz w:val="24"/>
                <w:szCs w:val="24"/>
              </w:rPr>
              <w:t>・双方が民法に規定する婚姻できない者でない。ただし、宣誓しようとする</w:t>
            </w:r>
            <w:r w:rsidR="00FF4114" w:rsidRPr="00B130C7">
              <w:rPr>
                <w:rFonts w:hint="eastAsia"/>
                <w:sz w:val="24"/>
                <w:szCs w:val="24"/>
              </w:rPr>
              <w:t>者同士が</w:t>
            </w:r>
            <w:r w:rsidR="00733FFB" w:rsidRPr="00B130C7">
              <w:rPr>
                <w:rFonts w:hint="eastAsia"/>
                <w:sz w:val="24"/>
                <w:szCs w:val="24"/>
              </w:rPr>
              <w:t>、</w:t>
            </w:r>
            <w:r w:rsidR="00FF4114" w:rsidRPr="00B130C7">
              <w:rPr>
                <w:rFonts w:hint="eastAsia"/>
                <w:sz w:val="24"/>
                <w:szCs w:val="24"/>
              </w:rPr>
              <w:t>ファミリーシップ</w:t>
            </w:r>
            <w:r w:rsidR="00733FFB" w:rsidRPr="00B130C7">
              <w:rPr>
                <w:rFonts w:hint="eastAsia"/>
                <w:sz w:val="24"/>
                <w:szCs w:val="24"/>
              </w:rPr>
              <w:t>に</w:t>
            </w:r>
            <w:r w:rsidR="00FF4114" w:rsidRPr="00B130C7">
              <w:rPr>
                <w:rFonts w:hint="eastAsia"/>
                <w:sz w:val="24"/>
                <w:szCs w:val="24"/>
              </w:rPr>
              <w:t>基づき</w:t>
            </w:r>
            <w:r w:rsidRPr="00B130C7">
              <w:rPr>
                <w:rFonts w:hint="eastAsia"/>
                <w:sz w:val="24"/>
                <w:szCs w:val="24"/>
              </w:rPr>
              <w:t>養子縁組</w:t>
            </w:r>
            <w:r w:rsidR="00733FFB" w:rsidRPr="00B130C7">
              <w:rPr>
                <w:rFonts w:hint="eastAsia"/>
                <w:sz w:val="24"/>
                <w:szCs w:val="24"/>
              </w:rPr>
              <w:t>し、</w:t>
            </w:r>
            <w:r w:rsidRPr="00B130C7">
              <w:rPr>
                <w:rFonts w:hint="eastAsia"/>
                <w:sz w:val="24"/>
                <w:szCs w:val="24"/>
              </w:rPr>
              <w:t>近親者となった者は可とする。</w:t>
            </w:r>
          </w:p>
        </w:tc>
        <w:tc>
          <w:tcPr>
            <w:tcW w:w="9214" w:type="dxa"/>
          </w:tcPr>
          <w:p w:rsidR="00444BF7" w:rsidRPr="00B130C7" w:rsidRDefault="00444BF7" w:rsidP="009D58FF">
            <w:pPr>
              <w:rPr>
                <w:sz w:val="24"/>
                <w:szCs w:val="24"/>
              </w:rPr>
            </w:pPr>
          </w:p>
          <w:p w:rsidR="00DA40F2" w:rsidRPr="00B130C7" w:rsidRDefault="00DA40F2" w:rsidP="009D58FF">
            <w:pPr>
              <w:rPr>
                <w:sz w:val="24"/>
                <w:szCs w:val="24"/>
              </w:rPr>
            </w:pPr>
          </w:p>
          <w:p w:rsidR="00DA40F2" w:rsidRPr="00B130C7" w:rsidRDefault="00DA40F2" w:rsidP="00DA40F2">
            <w:pPr>
              <w:rPr>
                <w:sz w:val="24"/>
                <w:szCs w:val="24"/>
              </w:rPr>
            </w:pPr>
            <w:r w:rsidRPr="00B130C7">
              <w:rPr>
                <w:rFonts w:hint="eastAsia"/>
                <w:sz w:val="24"/>
                <w:szCs w:val="24"/>
              </w:rPr>
              <w:t>・成年とは、民法に規定する成年年齢18歳。</w:t>
            </w:r>
          </w:p>
          <w:p w:rsidR="00444BF7" w:rsidRPr="00B130C7" w:rsidRDefault="00444BF7" w:rsidP="009D58FF">
            <w:pPr>
              <w:rPr>
                <w:sz w:val="24"/>
                <w:szCs w:val="24"/>
              </w:rPr>
            </w:pPr>
            <w:r w:rsidRPr="00B130C7">
              <w:rPr>
                <w:rFonts w:hint="eastAsia"/>
                <w:sz w:val="24"/>
                <w:szCs w:val="24"/>
              </w:rPr>
              <w:t>・宣誓できるのは、</w:t>
            </w:r>
            <w:r w:rsidR="00FF4114" w:rsidRPr="00B130C7">
              <w:rPr>
                <w:rFonts w:hint="eastAsia"/>
                <w:sz w:val="24"/>
                <w:szCs w:val="24"/>
              </w:rPr>
              <w:t>ファミリーシップにある者</w:t>
            </w:r>
            <w:r w:rsidRPr="00B130C7">
              <w:rPr>
                <w:rFonts w:hint="eastAsia"/>
                <w:sz w:val="24"/>
                <w:szCs w:val="24"/>
              </w:rPr>
              <w:t>。</w:t>
            </w:r>
          </w:p>
          <w:p w:rsidR="00FB47D0" w:rsidRPr="00B130C7" w:rsidRDefault="00444BF7" w:rsidP="00DA40F2">
            <w:pPr>
              <w:ind w:left="240" w:hangingChars="100" w:hanging="240"/>
              <w:rPr>
                <w:sz w:val="24"/>
                <w:szCs w:val="24"/>
              </w:rPr>
            </w:pPr>
            <w:r w:rsidRPr="00B130C7">
              <w:rPr>
                <w:rFonts w:hint="eastAsia"/>
                <w:sz w:val="24"/>
                <w:szCs w:val="24"/>
              </w:rPr>
              <w:t>・民法</w:t>
            </w:r>
            <w:r w:rsidR="00266550" w:rsidRPr="00B130C7">
              <w:rPr>
                <w:rFonts w:hint="eastAsia"/>
                <w:sz w:val="24"/>
                <w:szCs w:val="24"/>
              </w:rPr>
              <w:t>に</w:t>
            </w:r>
            <w:r w:rsidRPr="00B130C7">
              <w:rPr>
                <w:rFonts w:hint="eastAsia"/>
                <w:sz w:val="24"/>
                <w:szCs w:val="24"/>
              </w:rPr>
              <w:t>規定する婚姻できない者とは、民法第734条</w:t>
            </w:r>
            <w:r w:rsidR="001702F8" w:rsidRPr="00B130C7">
              <w:rPr>
                <w:rFonts w:hint="eastAsia"/>
                <w:sz w:val="24"/>
                <w:szCs w:val="24"/>
              </w:rPr>
              <w:t>（近親</w:t>
            </w:r>
            <w:r w:rsidR="00103153" w:rsidRPr="00B130C7">
              <w:rPr>
                <w:rFonts w:hint="eastAsia"/>
                <w:sz w:val="24"/>
                <w:szCs w:val="24"/>
              </w:rPr>
              <w:t>者間の婚姻</w:t>
            </w:r>
            <w:r w:rsidR="001702F8" w:rsidRPr="00B130C7">
              <w:rPr>
                <w:rFonts w:hint="eastAsia"/>
                <w:sz w:val="24"/>
                <w:szCs w:val="24"/>
              </w:rPr>
              <w:t>の禁止）、第735条（直系姻族間の</w:t>
            </w:r>
            <w:r w:rsidR="00103153" w:rsidRPr="00B130C7">
              <w:rPr>
                <w:rFonts w:hint="eastAsia"/>
                <w:sz w:val="24"/>
                <w:szCs w:val="24"/>
              </w:rPr>
              <w:t>婚姻の禁止</w:t>
            </w:r>
            <w:r w:rsidR="001702F8" w:rsidRPr="00B130C7">
              <w:rPr>
                <w:rFonts w:hint="eastAsia"/>
                <w:sz w:val="24"/>
                <w:szCs w:val="24"/>
              </w:rPr>
              <w:t>）、第736条（養親子</w:t>
            </w:r>
            <w:r w:rsidR="00103153" w:rsidRPr="00B130C7">
              <w:rPr>
                <w:rFonts w:hint="eastAsia"/>
                <w:sz w:val="24"/>
                <w:szCs w:val="24"/>
              </w:rPr>
              <w:t>等の</w:t>
            </w:r>
            <w:r w:rsidR="001702F8" w:rsidRPr="00B130C7">
              <w:rPr>
                <w:rFonts w:hint="eastAsia"/>
                <w:sz w:val="24"/>
                <w:szCs w:val="24"/>
              </w:rPr>
              <w:t>間</w:t>
            </w:r>
            <w:r w:rsidR="00103153" w:rsidRPr="00B130C7">
              <w:rPr>
                <w:rFonts w:hint="eastAsia"/>
                <w:sz w:val="24"/>
                <w:szCs w:val="24"/>
              </w:rPr>
              <w:t>の婚姻の</w:t>
            </w:r>
            <w:r w:rsidR="001702F8" w:rsidRPr="00B130C7">
              <w:rPr>
                <w:rFonts w:hint="eastAsia"/>
                <w:sz w:val="24"/>
                <w:szCs w:val="24"/>
              </w:rPr>
              <w:t>禁止）</w:t>
            </w:r>
            <w:r w:rsidRPr="00B130C7">
              <w:rPr>
                <w:rFonts w:hint="eastAsia"/>
                <w:sz w:val="24"/>
                <w:szCs w:val="24"/>
              </w:rPr>
              <w:t>に規定する婚姻できないとされている関係</w:t>
            </w:r>
            <w:r w:rsidR="00266550" w:rsidRPr="00B130C7">
              <w:rPr>
                <w:rFonts w:hint="eastAsia"/>
                <w:sz w:val="24"/>
                <w:szCs w:val="24"/>
              </w:rPr>
              <w:t>をいう</w:t>
            </w:r>
            <w:r w:rsidRPr="00B130C7">
              <w:rPr>
                <w:rFonts w:hint="eastAsia"/>
                <w:sz w:val="24"/>
                <w:szCs w:val="24"/>
              </w:rPr>
              <w:t>。</w:t>
            </w:r>
          </w:p>
          <w:p w:rsidR="00BF48B1" w:rsidRPr="00B130C7" w:rsidRDefault="00FB47D0" w:rsidP="00FB47D0">
            <w:pPr>
              <w:tabs>
                <w:tab w:val="left" w:pos="2731"/>
              </w:tabs>
              <w:rPr>
                <w:sz w:val="24"/>
                <w:szCs w:val="24"/>
              </w:rPr>
            </w:pPr>
            <w:r w:rsidRPr="00B130C7">
              <w:rPr>
                <w:sz w:val="24"/>
                <w:szCs w:val="24"/>
              </w:rPr>
              <w:tab/>
            </w:r>
          </w:p>
        </w:tc>
      </w:tr>
      <w:tr w:rsidR="002F4958" w:rsidRPr="00B130C7" w:rsidTr="00847E70">
        <w:trPr>
          <w:trHeight w:val="1707"/>
        </w:trPr>
        <w:tc>
          <w:tcPr>
            <w:tcW w:w="1129" w:type="dxa"/>
          </w:tcPr>
          <w:p w:rsidR="002F4958" w:rsidRPr="00B130C7" w:rsidRDefault="00486F6B" w:rsidP="001F7080">
            <w:pPr>
              <w:jc w:val="center"/>
              <w:rPr>
                <w:sz w:val="24"/>
                <w:szCs w:val="24"/>
              </w:rPr>
            </w:pPr>
            <w:r w:rsidRPr="00B130C7">
              <w:rPr>
                <w:rFonts w:hint="eastAsia"/>
                <w:sz w:val="24"/>
                <w:szCs w:val="24"/>
              </w:rPr>
              <w:t>第４条</w:t>
            </w:r>
          </w:p>
        </w:tc>
        <w:tc>
          <w:tcPr>
            <w:tcW w:w="10348" w:type="dxa"/>
          </w:tcPr>
          <w:p w:rsidR="0065339A" w:rsidRPr="00B130C7" w:rsidRDefault="00486F6B" w:rsidP="001135A3">
            <w:pPr>
              <w:rPr>
                <w:sz w:val="24"/>
                <w:szCs w:val="24"/>
              </w:rPr>
            </w:pPr>
            <w:r w:rsidRPr="00B130C7">
              <w:rPr>
                <w:rFonts w:hint="eastAsia"/>
                <w:sz w:val="24"/>
                <w:szCs w:val="24"/>
              </w:rPr>
              <w:t>宣誓の方法</w:t>
            </w:r>
          </w:p>
          <w:p w:rsidR="002006D9" w:rsidRPr="00B130C7" w:rsidRDefault="002006D9" w:rsidP="001135A3">
            <w:pPr>
              <w:rPr>
                <w:sz w:val="24"/>
                <w:szCs w:val="24"/>
              </w:rPr>
            </w:pPr>
            <w:r w:rsidRPr="00B130C7">
              <w:rPr>
                <w:rFonts w:hint="eastAsia"/>
                <w:sz w:val="24"/>
                <w:szCs w:val="24"/>
              </w:rPr>
              <w:t>・</w:t>
            </w:r>
            <w:r w:rsidR="00C25D2F" w:rsidRPr="00B130C7">
              <w:rPr>
                <w:rFonts w:hint="eastAsia"/>
                <w:sz w:val="24"/>
                <w:szCs w:val="24"/>
              </w:rPr>
              <w:t>必ず、２人揃って対面で宣誓してもらう。</w:t>
            </w:r>
          </w:p>
          <w:p w:rsidR="003172E7" w:rsidRPr="00B130C7" w:rsidRDefault="0065339A" w:rsidP="00C25D2F">
            <w:pPr>
              <w:ind w:left="240" w:hangingChars="100" w:hanging="240"/>
              <w:rPr>
                <w:sz w:val="24"/>
                <w:szCs w:val="24"/>
              </w:rPr>
            </w:pPr>
            <w:r w:rsidRPr="00B130C7">
              <w:rPr>
                <w:rFonts w:hint="eastAsia"/>
                <w:sz w:val="24"/>
                <w:szCs w:val="24"/>
              </w:rPr>
              <w:t>・</w:t>
            </w:r>
            <w:r w:rsidR="001135A3" w:rsidRPr="00B130C7">
              <w:rPr>
                <w:rFonts w:hint="eastAsia"/>
                <w:sz w:val="24"/>
                <w:szCs w:val="24"/>
              </w:rPr>
              <w:t>宣誓者</w:t>
            </w:r>
            <w:r w:rsidR="00917CE3" w:rsidRPr="00B130C7">
              <w:rPr>
                <w:rFonts w:hint="eastAsia"/>
                <w:sz w:val="24"/>
                <w:szCs w:val="24"/>
              </w:rPr>
              <w:t>が宣誓書に自ら記入し、必要書類</w:t>
            </w:r>
            <w:r w:rsidR="00DA71F6" w:rsidRPr="00B130C7">
              <w:rPr>
                <w:rFonts w:hint="eastAsia"/>
                <w:sz w:val="24"/>
                <w:szCs w:val="24"/>
              </w:rPr>
              <w:t>を添付して提出する。</w:t>
            </w:r>
            <w:r w:rsidR="005F7808" w:rsidRPr="00B130C7">
              <w:rPr>
                <w:rFonts w:hint="eastAsia"/>
                <w:sz w:val="24"/>
                <w:szCs w:val="24"/>
              </w:rPr>
              <w:t>ただし、自ら記入できない事情があると認めるときは、双方立会いの下で他の者の代筆を可とする。</w:t>
            </w:r>
          </w:p>
        </w:tc>
        <w:tc>
          <w:tcPr>
            <w:tcW w:w="9214" w:type="dxa"/>
          </w:tcPr>
          <w:p w:rsidR="00971999" w:rsidRPr="00B130C7" w:rsidRDefault="00971999" w:rsidP="0065339A">
            <w:pPr>
              <w:ind w:left="240" w:hangingChars="100" w:hanging="240"/>
              <w:rPr>
                <w:sz w:val="24"/>
                <w:szCs w:val="24"/>
              </w:rPr>
            </w:pPr>
          </w:p>
          <w:p w:rsidR="00C25D2F" w:rsidRPr="00B130C7" w:rsidRDefault="00C25D2F" w:rsidP="0065339A">
            <w:pPr>
              <w:ind w:left="240" w:hangingChars="100" w:hanging="240"/>
              <w:rPr>
                <w:sz w:val="24"/>
                <w:szCs w:val="24"/>
              </w:rPr>
            </w:pPr>
            <w:r w:rsidRPr="00B130C7">
              <w:rPr>
                <w:rFonts w:hint="eastAsia"/>
                <w:sz w:val="24"/>
                <w:szCs w:val="24"/>
              </w:rPr>
              <w:t>・</w:t>
            </w:r>
            <w:r w:rsidR="00EB0890" w:rsidRPr="00B130C7">
              <w:rPr>
                <w:rFonts w:hint="eastAsia"/>
                <w:sz w:val="24"/>
                <w:szCs w:val="24"/>
              </w:rPr>
              <w:t>事前に予約をしてもらい、</w:t>
            </w:r>
            <w:r w:rsidR="004F5728" w:rsidRPr="00B130C7">
              <w:rPr>
                <w:rFonts w:hint="eastAsia"/>
                <w:sz w:val="24"/>
                <w:szCs w:val="24"/>
              </w:rPr>
              <w:t>宣誓をしてもらう。２人揃って宣誓してもらうのは</w:t>
            </w:r>
            <w:r w:rsidR="00BF48B1" w:rsidRPr="00B130C7">
              <w:rPr>
                <w:rFonts w:hint="eastAsia"/>
                <w:sz w:val="24"/>
                <w:szCs w:val="24"/>
              </w:rPr>
              <w:t>、</w:t>
            </w:r>
            <w:r w:rsidR="00563BEA" w:rsidRPr="00B130C7">
              <w:rPr>
                <w:rFonts w:hint="eastAsia"/>
                <w:sz w:val="24"/>
                <w:szCs w:val="24"/>
              </w:rPr>
              <w:t>お互いの意思を</w:t>
            </w:r>
            <w:r w:rsidRPr="00B130C7">
              <w:rPr>
                <w:rFonts w:hint="eastAsia"/>
                <w:sz w:val="24"/>
                <w:szCs w:val="24"/>
              </w:rPr>
              <w:t>確認</w:t>
            </w:r>
            <w:r w:rsidR="004F5728" w:rsidRPr="00B130C7">
              <w:rPr>
                <w:rFonts w:hint="eastAsia"/>
                <w:sz w:val="24"/>
                <w:szCs w:val="24"/>
              </w:rPr>
              <w:t>するため</w:t>
            </w:r>
            <w:r w:rsidRPr="00B130C7">
              <w:rPr>
                <w:rFonts w:hint="eastAsia"/>
                <w:sz w:val="24"/>
                <w:szCs w:val="24"/>
              </w:rPr>
              <w:t>。</w:t>
            </w:r>
          </w:p>
          <w:p w:rsidR="005144B4" w:rsidRPr="00B130C7" w:rsidRDefault="003635B4" w:rsidP="00BF48B1">
            <w:pPr>
              <w:ind w:left="240" w:hangingChars="100" w:hanging="240"/>
              <w:rPr>
                <w:sz w:val="24"/>
                <w:szCs w:val="24"/>
              </w:rPr>
            </w:pPr>
            <w:r w:rsidRPr="00B130C7">
              <w:rPr>
                <w:rFonts w:hint="eastAsia"/>
                <w:sz w:val="24"/>
                <w:szCs w:val="24"/>
              </w:rPr>
              <w:t>・</w:t>
            </w:r>
            <w:r w:rsidR="00BF48B1" w:rsidRPr="00B130C7">
              <w:rPr>
                <w:rFonts w:hint="eastAsia"/>
                <w:sz w:val="24"/>
                <w:szCs w:val="24"/>
              </w:rPr>
              <w:t>必要書類とは、住所の確認を行うための住民票の写しや婚姻をしていないことを証明する書類等のこと。</w:t>
            </w:r>
          </w:p>
        </w:tc>
      </w:tr>
      <w:tr w:rsidR="002F4958" w:rsidRPr="00B130C7" w:rsidTr="00847E70">
        <w:trPr>
          <w:trHeight w:val="1706"/>
        </w:trPr>
        <w:tc>
          <w:tcPr>
            <w:tcW w:w="1129" w:type="dxa"/>
          </w:tcPr>
          <w:p w:rsidR="002F4958" w:rsidRPr="00B130C7" w:rsidRDefault="00486F6B" w:rsidP="001F7080">
            <w:pPr>
              <w:jc w:val="center"/>
              <w:rPr>
                <w:sz w:val="24"/>
                <w:szCs w:val="24"/>
              </w:rPr>
            </w:pPr>
            <w:r w:rsidRPr="00B130C7">
              <w:rPr>
                <w:rFonts w:hint="eastAsia"/>
                <w:sz w:val="24"/>
                <w:szCs w:val="24"/>
              </w:rPr>
              <w:lastRenderedPageBreak/>
              <w:t>第５条</w:t>
            </w:r>
          </w:p>
        </w:tc>
        <w:tc>
          <w:tcPr>
            <w:tcW w:w="10348" w:type="dxa"/>
          </w:tcPr>
          <w:p w:rsidR="00486F6B" w:rsidRPr="00B130C7" w:rsidRDefault="00486F6B" w:rsidP="00103423">
            <w:pPr>
              <w:rPr>
                <w:sz w:val="24"/>
                <w:szCs w:val="24"/>
              </w:rPr>
            </w:pPr>
            <w:r w:rsidRPr="00B130C7">
              <w:rPr>
                <w:rFonts w:hint="eastAsia"/>
                <w:sz w:val="24"/>
                <w:szCs w:val="24"/>
              </w:rPr>
              <w:t>オンラインによる宣誓の方法</w:t>
            </w:r>
          </w:p>
          <w:p w:rsidR="007925B1" w:rsidRPr="00B130C7" w:rsidRDefault="007925B1" w:rsidP="00103423">
            <w:pPr>
              <w:rPr>
                <w:sz w:val="24"/>
                <w:szCs w:val="24"/>
              </w:rPr>
            </w:pPr>
            <w:r w:rsidRPr="00B130C7">
              <w:rPr>
                <w:rFonts w:hint="eastAsia"/>
                <w:sz w:val="24"/>
                <w:szCs w:val="24"/>
              </w:rPr>
              <w:t>・</w:t>
            </w:r>
            <w:r w:rsidR="00DA71F6" w:rsidRPr="00B130C7">
              <w:rPr>
                <w:rFonts w:hint="eastAsia"/>
                <w:sz w:val="24"/>
                <w:szCs w:val="24"/>
              </w:rPr>
              <w:t>宣誓者が</w:t>
            </w:r>
            <w:r w:rsidR="009E5E39" w:rsidRPr="00B130C7">
              <w:rPr>
                <w:rFonts w:hint="eastAsia"/>
                <w:sz w:val="24"/>
                <w:szCs w:val="24"/>
              </w:rPr>
              <w:t>オンライン</w:t>
            </w:r>
            <w:r w:rsidR="00103423" w:rsidRPr="00B130C7">
              <w:rPr>
                <w:rFonts w:hint="eastAsia"/>
                <w:sz w:val="24"/>
                <w:szCs w:val="24"/>
              </w:rPr>
              <w:t>（映像及び音声の送受信）</w:t>
            </w:r>
            <w:r w:rsidR="009E5E39" w:rsidRPr="00B130C7">
              <w:rPr>
                <w:rFonts w:hint="eastAsia"/>
                <w:sz w:val="24"/>
                <w:szCs w:val="24"/>
              </w:rPr>
              <w:t>に</w:t>
            </w:r>
            <w:r w:rsidR="008B1BC3" w:rsidRPr="00B130C7">
              <w:rPr>
                <w:rFonts w:hint="eastAsia"/>
                <w:sz w:val="24"/>
                <w:szCs w:val="24"/>
              </w:rPr>
              <w:t>よ</w:t>
            </w:r>
            <w:r w:rsidR="009E5E39" w:rsidRPr="00B130C7">
              <w:rPr>
                <w:rFonts w:hint="eastAsia"/>
                <w:sz w:val="24"/>
                <w:szCs w:val="24"/>
              </w:rPr>
              <w:t>る</w:t>
            </w:r>
            <w:r w:rsidR="00DA71F6" w:rsidRPr="00B130C7">
              <w:rPr>
                <w:rFonts w:hint="eastAsia"/>
                <w:sz w:val="24"/>
                <w:szCs w:val="24"/>
              </w:rPr>
              <w:t>宣誓を希望する場合</w:t>
            </w:r>
            <w:r w:rsidR="00126E5E" w:rsidRPr="00B130C7">
              <w:rPr>
                <w:rFonts w:hint="eastAsia"/>
                <w:sz w:val="24"/>
                <w:szCs w:val="24"/>
              </w:rPr>
              <w:t>は可とする</w:t>
            </w:r>
            <w:r w:rsidR="00DA71F6" w:rsidRPr="00B130C7">
              <w:rPr>
                <w:rFonts w:hint="eastAsia"/>
                <w:sz w:val="24"/>
                <w:szCs w:val="24"/>
              </w:rPr>
              <w:t>。</w:t>
            </w:r>
          </w:p>
        </w:tc>
        <w:tc>
          <w:tcPr>
            <w:tcW w:w="9214" w:type="dxa"/>
          </w:tcPr>
          <w:p w:rsidR="0065339A" w:rsidRPr="00B130C7" w:rsidRDefault="0065339A" w:rsidP="00D47744">
            <w:pPr>
              <w:ind w:left="240" w:hangingChars="100" w:hanging="240"/>
              <w:rPr>
                <w:sz w:val="24"/>
                <w:szCs w:val="24"/>
              </w:rPr>
            </w:pPr>
          </w:p>
          <w:p w:rsidR="003F5454" w:rsidRPr="00B130C7" w:rsidRDefault="00E32C6C" w:rsidP="00D47744">
            <w:pPr>
              <w:ind w:left="240" w:hangingChars="100" w:hanging="240"/>
              <w:rPr>
                <w:sz w:val="24"/>
                <w:szCs w:val="24"/>
              </w:rPr>
            </w:pPr>
            <w:r w:rsidRPr="00B130C7">
              <w:rPr>
                <w:rFonts w:hint="eastAsia"/>
                <w:sz w:val="24"/>
                <w:szCs w:val="24"/>
              </w:rPr>
              <w:t>・</w:t>
            </w:r>
            <w:r w:rsidR="00BF0C11" w:rsidRPr="00B130C7">
              <w:rPr>
                <w:rFonts w:hint="eastAsia"/>
                <w:sz w:val="24"/>
                <w:szCs w:val="24"/>
              </w:rPr>
              <w:t>来庁</w:t>
            </w:r>
            <w:r w:rsidR="003F5454" w:rsidRPr="00B130C7">
              <w:rPr>
                <w:rFonts w:hint="eastAsia"/>
                <w:sz w:val="24"/>
                <w:szCs w:val="24"/>
              </w:rPr>
              <w:t>者</w:t>
            </w:r>
            <w:r w:rsidR="00BF0C11" w:rsidRPr="00B130C7">
              <w:rPr>
                <w:rFonts w:hint="eastAsia"/>
                <w:sz w:val="24"/>
                <w:szCs w:val="24"/>
              </w:rPr>
              <w:t>の目</w:t>
            </w:r>
            <w:r w:rsidR="003F5454" w:rsidRPr="00B130C7">
              <w:rPr>
                <w:rFonts w:hint="eastAsia"/>
                <w:sz w:val="24"/>
                <w:szCs w:val="24"/>
              </w:rPr>
              <w:t>を</w:t>
            </w:r>
            <w:r w:rsidR="00BF0C11" w:rsidRPr="00B130C7">
              <w:rPr>
                <w:rFonts w:hint="eastAsia"/>
                <w:sz w:val="24"/>
                <w:szCs w:val="24"/>
              </w:rPr>
              <w:t>気にする</w:t>
            </w:r>
            <w:r w:rsidR="003F5454" w:rsidRPr="00B130C7">
              <w:rPr>
                <w:rFonts w:hint="eastAsia"/>
                <w:sz w:val="24"/>
                <w:szCs w:val="24"/>
              </w:rPr>
              <w:t>必要がなく、</w:t>
            </w:r>
            <w:r w:rsidR="00BF0C11" w:rsidRPr="00B130C7">
              <w:rPr>
                <w:rFonts w:hint="eastAsia"/>
                <w:sz w:val="24"/>
                <w:szCs w:val="24"/>
              </w:rPr>
              <w:t>また</w:t>
            </w:r>
            <w:r w:rsidR="003F5454" w:rsidRPr="00B130C7">
              <w:rPr>
                <w:rFonts w:hint="eastAsia"/>
                <w:sz w:val="24"/>
                <w:szCs w:val="24"/>
              </w:rPr>
              <w:t>来庁して人と会うことで予期せぬアウティングへ繋がるかもしれないという不安を避けることができる。</w:t>
            </w:r>
          </w:p>
          <w:p w:rsidR="008B1BC3" w:rsidRPr="00B130C7" w:rsidRDefault="008B1BC3" w:rsidP="0080160E">
            <w:pPr>
              <w:ind w:left="240" w:hangingChars="100" w:hanging="240"/>
              <w:rPr>
                <w:sz w:val="24"/>
                <w:szCs w:val="24"/>
              </w:rPr>
            </w:pPr>
            <w:r w:rsidRPr="00B130C7">
              <w:rPr>
                <w:rFonts w:hint="eastAsia"/>
                <w:sz w:val="24"/>
                <w:szCs w:val="24"/>
              </w:rPr>
              <w:t>・</w:t>
            </w:r>
            <w:r w:rsidR="00103423" w:rsidRPr="00B130C7">
              <w:rPr>
                <w:rFonts w:hint="eastAsia"/>
                <w:sz w:val="24"/>
                <w:szCs w:val="24"/>
              </w:rPr>
              <w:t>事前に</w:t>
            </w:r>
            <w:r w:rsidRPr="00B130C7">
              <w:rPr>
                <w:rFonts w:hint="eastAsia"/>
                <w:sz w:val="24"/>
                <w:szCs w:val="24"/>
              </w:rPr>
              <w:t>必要書類を提出してもらい、</w:t>
            </w:r>
            <w:r w:rsidR="008C1271" w:rsidRPr="00B130C7">
              <w:rPr>
                <w:rFonts w:hint="eastAsia"/>
                <w:sz w:val="24"/>
                <w:szCs w:val="24"/>
              </w:rPr>
              <w:t>オンラインにより</w:t>
            </w:r>
            <w:r w:rsidR="006D61EB" w:rsidRPr="00B130C7">
              <w:rPr>
                <w:rFonts w:hint="eastAsia"/>
                <w:sz w:val="24"/>
                <w:szCs w:val="24"/>
              </w:rPr>
              <w:t>本人確認</w:t>
            </w:r>
            <w:r w:rsidR="00EC0338" w:rsidRPr="00B130C7">
              <w:rPr>
                <w:rFonts w:hint="eastAsia"/>
                <w:sz w:val="24"/>
                <w:szCs w:val="24"/>
              </w:rPr>
              <w:t>を</w:t>
            </w:r>
            <w:r w:rsidR="0006730B" w:rsidRPr="00B130C7">
              <w:rPr>
                <w:rFonts w:hint="eastAsia"/>
                <w:sz w:val="24"/>
                <w:szCs w:val="24"/>
              </w:rPr>
              <w:t>して宣誓</w:t>
            </w:r>
            <w:r w:rsidR="0004440D" w:rsidRPr="00B130C7">
              <w:rPr>
                <w:rFonts w:hint="eastAsia"/>
                <w:sz w:val="24"/>
                <w:szCs w:val="24"/>
              </w:rPr>
              <w:t>を</w:t>
            </w:r>
            <w:r w:rsidR="0006730B" w:rsidRPr="00B130C7">
              <w:rPr>
                <w:rFonts w:hint="eastAsia"/>
                <w:sz w:val="24"/>
                <w:szCs w:val="24"/>
              </w:rPr>
              <w:t>してもら</w:t>
            </w:r>
            <w:r w:rsidR="00D47744" w:rsidRPr="00B130C7">
              <w:rPr>
                <w:rFonts w:hint="eastAsia"/>
                <w:sz w:val="24"/>
                <w:szCs w:val="24"/>
              </w:rPr>
              <w:t>う</w:t>
            </w:r>
            <w:r w:rsidR="008F1F3D" w:rsidRPr="00B130C7">
              <w:rPr>
                <w:rFonts w:hint="eastAsia"/>
                <w:sz w:val="24"/>
                <w:szCs w:val="24"/>
              </w:rPr>
              <w:t>。</w:t>
            </w:r>
          </w:p>
        </w:tc>
      </w:tr>
      <w:tr w:rsidR="002F4958" w:rsidRPr="00B130C7" w:rsidTr="00847E70">
        <w:trPr>
          <w:trHeight w:val="700"/>
        </w:trPr>
        <w:tc>
          <w:tcPr>
            <w:tcW w:w="1129" w:type="dxa"/>
          </w:tcPr>
          <w:p w:rsidR="002F4958" w:rsidRPr="00B130C7" w:rsidRDefault="0065339A" w:rsidP="00D04640">
            <w:pPr>
              <w:jc w:val="center"/>
              <w:rPr>
                <w:sz w:val="24"/>
                <w:szCs w:val="24"/>
              </w:rPr>
            </w:pPr>
            <w:r w:rsidRPr="00B130C7">
              <w:rPr>
                <w:rFonts w:hint="eastAsia"/>
                <w:sz w:val="24"/>
                <w:szCs w:val="24"/>
              </w:rPr>
              <w:t>第６条</w:t>
            </w:r>
          </w:p>
        </w:tc>
        <w:tc>
          <w:tcPr>
            <w:tcW w:w="10348" w:type="dxa"/>
          </w:tcPr>
          <w:p w:rsidR="0065339A" w:rsidRPr="00B130C7" w:rsidRDefault="0065339A" w:rsidP="00D04640">
            <w:pPr>
              <w:rPr>
                <w:sz w:val="24"/>
                <w:szCs w:val="24"/>
              </w:rPr>
            </w:pPr>
            <w:r w:rsidRPr="00B130C7">
              <w:rPr>
                <w:rFonts w:hint="eastAsia"/>
                <w:sz w:val="24"/>
                <w:szCs w:val="24"/>
              </w:rPr>
              <w:t>受理証明書等の交付</w:t>
            </w:r>
          </w:p>
          <w:p w:rsidR="00FE43FE" w:rsidRPr="00B130C7" w:rsidRDefault="00FE43FE" w:rsidP="00A02652">
            <w:pPr>
              <w:ind w:left="240" w:hangingChars="100" w:hanging="240"/>
              <w:rPr>
                <w:sz w:val="24"/>
                <w:szCs w:val="24"/>
              </w:rPr>
            </w:pPr>
            <w:r w:rsidRPr="00B130C7">
              <w:rPr>
                <w:rFonts w:hint="eastAsia"/>
                <w:sz w:val="24"/>
                <w:szCs w:val="24"/>
              </w:rPr>
              <w:t>・宣誓者に対し、宣誓書の受理証明書と</w:t>
            </w:r>
            <w:r w:rsidR="00173552" w:rsidRPr="00B130C7">
              <w:rPr>
                <w:rFonts w:hint="eastAsia"/>
                <w:sz w:val="24"/>
                <w:szCs w:val="24"/>
              </w:rPr>
              <w:t>受理証明カード</w:t>
            </w:r>
            <w:r w:rsidR="009D6BAD" w:rsidRPr="00B130C7">
              <w:rPr>
                <w:rFonts w:hint="eastAsia"/>
                <w:sz w:val="24"/>
                <w:szCs w:val="24"/>
              </w:rPr>
              <w:t>（以下</w:t>
            </w:r>
            <w:r w:rsidR="00EB0890" w:rsidRPr="00B130C7">
              <w:rPr>
                <w:rFonts w:hint="eastAsia"/>
                <w:sz w:val="24"/>
                <w:szCs w:val="24"/>
              </w:rPr>
              <w:t>「</w:t>
            </w:r>
            <w:r w:rsidR="009D6BAD" w:rsidRPr="00B130C7">
              <w:rPr>
                <w:rFonts w:hint="eastAsia"/>
                <w:sz w:val="24"/>
                <w:szCs w:val="24"/>
              </w:rPr>
              <w:t>受理証明書等</w:t>
            </w:r>
            <w:r w:rsidR="00EB0890" w:rsidRPr="00B130C7">
              <w:rPr>
                <w:rFonts w:hint="eastAsia"/>
                <w:sz w:val="24"/>
                <w:szCs w:val="24"/>
              </w:rPr>
              <w:t>」</w:t>
            </w:r>
            <w:r w:rsidR="009D6BAD" w:rsidRPr="00B130C7">
              <w:rPr>
                <w:rFonts w:hint="eastAsia"/>
                <w:sz w:val="24"/>
                <w:szCs w:val="24"/>
              </w:rPr>
              <w:t>という。）</w:t>
            </w:r>
            <w:r w:rsidR="00C00F37" w:rsidRPr="00B130C7">
              <w:rPr>
                <w:rFonts w:hint="eastAsia"/>
                <w:sz w:val="24"/>
                <w:szCs w:val="24"/>
              </w:rPr>
              <w:t>を交付する。</w:t>
            </w:r>
          </w:p>
        </w:tc>
        <w:tc>
          <w:tcPr>
            <w:tcW w:w="9214" w:type="dxa"/>
          </w:tcPr>
          <w:p w:rsidR="0065339A" w:rsidRPr="00B130C7" w:rsidRDefault="0065339A" w:rsidP="00D04640">
            <w:pPr>
              <w:rPr>
                <w:sz w:val="24"/>
                <w:szCs w:val="24"/>
              </w:rPr>
            </w:pPr>
          </w:p>
          <w:p w:rsidR="00332BFD" w:rsidRPr="00B130C7" w:rsidRDefault="00053A5B" w:rsidP="008C70E3">
            <w:pPr>
              <w:rPr>
                <w:sz w:val="24"/>
                <w:szCs w:val="24"/>
              </w:rPr>
            </w:pPr>
            <w:r w:rsidRPr="00B130C7">
              <w:rPr>
                <w:rFonts w:hint="eastAsia"/>
                <w:sz w:val="24"/>
                <w:szCs w:val="24"/>
              </w:rPr>
              <w:t>・宣誓書の受理証明書はA4サイズ、受理証明書カードは名刺サイズ相当とする。</w:t>
            </w:r>
          </w:p>
        </w:tc>
      </w:tr>
      <w:tr w:rsidR="002F4958" w:rsidRPr="00B130C7" w:rsidTr="00847E70">
        <w:trPr>
          <w:trHeight w:val="684"/>
        </w:trPr>
        <w:tc>
          <w:tcPr>
            <w:tcW w:w="1129" w:type="dxa"/>
          </w:tcPr>
          <w:p w:rsidR="002F4958" w:rsidRPr="00B130C7" w:rsidRDefault="0065339A" w:rsidP="0065339A">
            <w:pPr>
              <w:jc w:val="center"/>
              <w:rPr>
                <w:sz w:val="24"/>
                <w:szCs w:val="24"/>
              </w:rPr>
            </w:pPr>
            <w:r w:rsidRPr="00B130C7">
              <w:rPr>
                <w:rFonts w:hint="eastAsia"/>
                <w:sz w:val="24"/>
                <w:szCs w:val="24"/>
              </w:rPr>
              <w:t>第７条</w:t>
            </w:r>
          </w:p>
        </w:tc>
        <w:tc>
          <w:tcPr>
            <w:tcW w:w="10348" w:type="dxa"/>
          </w:tcPr>
          <w:p w:rsidR="0065339A" w:rsidRPr="00B130C7" w:rsidRDefault="0065339A" w:rsidP="0065339A">
            <w:pPr>
              <w:rPr>
                <w:sz w:val="24"/>
                <w:szCs w:val="24"/>
              </w:rPr>
            </w:pPr>
            <w:r w:rsidRPr="00B130C7">
              <w:rPr>
                <w:rFonts w:hint="eastAsia"/>
                <w:sz w:val="24"/>
                <w:szCs w:val="24"/>
              </w:rPr>
              <w:t>受理証明書</w:t>
            </w:r>
            <w:r w:rsidR="00C8324F" w:rsidRPr="00B130C7">
              <w:rPr>
                <w:rFonts w:hint="eastAsia"/>
                <w:sz w:val="24"/>
                <w:szCs w:val="24"/>
              </w:rPr>
              <w:t>等</w:t>
            </w:r>
            <w:r w:rsidRPr="00B130C7">
              <w:rPr>
                <w:rFonts w:hint="eastAsia"/>
                <w:sz w:val="24"/>
                <w:szCs w:val="24"/>
              </w:rPr>
              <w:t>の再交付</w:t>
            </w:r>
          </w:p>
          <w:p w:rsidR="00317A6F" w:rsidRPr="00B130C7" w:rsidRDefault="00317A6F" w:rsidP="006D31B3">
            <w:pPr>
              <w:rPr>
                <w:sz w:val="24"/>
                <w:szCs w:val="24"/>
              </w:rPr>
            </w:pPr>
            <w:r w:rsidRPr="00B130C7">
              <w:rPr>
                <w:rFonts w:hint="eastAsia"/>
                <w:sz w:val="24"/>
                <w:szCs w:val="24"/>
              </w:rPr>
              <w:t>・紛失、毀損、汚損等した場合、受理証明書</w:t>
            </w:r>
            <w:r w:rsidR="006D31B3" w:rsidRPr="00B130C7">
              <w:rPr>
                <w:rFonts w:hint="eastAsia"/>
                <w:sz w:val="24"/>
                <w:szCs w:val="24"/>
              </w:rPr>
              <w:t>等</w:t>
            </w:r>
            <w:r w:rsidRPr="00B130C7">
              <w:rPr>
                <w:rFonts w:hint="eastAsia"/>
                <w:sz w:val="24"/>
                <w:szCs w:val="24"/>
              </w:rPr>
              <w:t>を再交付する。</w:t>
            </w:r>
          </w:p>
        </w:tc>
        <w:tc>
          <w:tcPr>
            <w:tcW w:w="9214" w:type="dxa"/>
          </w:tcPr>
          <w:p w:rsidR="0065339A" w:rsidRPr="00B130C7" w:rsidRDefault="0065339A" w:rsidP="00D04640">
            <w:pPr>
              <w:rPr>
                <w:sz w:val="24"/>
                <w:szCs w:val="24"/>
              </w:rPr>
            </w:pPr>
          </w:p>
          <w:p w:rsidR="005A7EFB" w:rsidRPr="00B130C7" w:rsidRDefault="000575FF" w:rsidP="00D04640">
            <w:pPr>
              <w:rPr>
                <w:sz w:val="24"/>
                <w:szCs w:val="24"/>
              </w:rPr>
            </w:pPr>
            <w:r w:rsidRPr="00B130C7">
              <w:rPr>
                <w:rFonts w:hint="eastAsia"/>
                <w:sz w:val="24"/>
                <w:szCs w:val="24"/>
              </w:rPr>
              <w:t>―</w:t>
            </w:r>
          </w:p>
        </w:tc>
      </w:tr>
      <w:tr w:rsidR="002F4958" w:rsidRPr="00B130C7" w:rsidTr="00847E70">
        <w:trPr>
          <w:trHeight w:val="872"/>
        </w:trPr>
        <w:tc>
          <w:tcPr>
            <w:tcW w:w="1129" w:type="dxa"/>
          </w:tcPr>
          <w:p w:rsidR="002F4958" w:rsidRPr="00B130C7" w:rsidRDefault="0065339A" w:rsidP="00D04640">
            <w:pPr>
              <w:jc w:val="center"/>
              <w:rPr>
                <w:sz w:val="24"/>
                <w:szCs w:val="24"/>
              </w:rPr>
            </w:pPr>
            <w:r w:rsidRPr="00B130C7">
              <w:rPr>
                <w:rFonts w:hint="eastAsia"/>
                <w:sz w:val="24"/>
                <w:szCs w:val="24"/>
              </w:rPr>
              <w:t>第８条</w:t>
            </w:r>
          </w:p>
        </w:tc>
        <w:tc>
          <w:tcPr>
            <w:tcW w:w="10348" w:type="dxa"/>
          </w:tcPr>
          <w:p w:rsidR="0065339A" w:rsidRPr="00B130C7" w:rsidRDefault="0065339A" w:rsidP="00D04640">
            <w:pPr>
              <w:rPr>
                <w:sz w:val="24"/>
                <w:szCs w:val="24"/>
              </w:rPr>
            </w:pPr>
            <w:r w:rsidRPr="00B130C7">
              <w:rPr>
                <w:rFonts w:hint="eastAsia"/>
                <w:sz w:val="24"/>
                <w:szCs w:val="24"/>
              </w:rPr>
              <w:t>通称名</w:t>
            </w:r>
          </w:p>
          <w:p w:rsidR="005804AC" w:rsidRPr="00B130C7" w:rsidRDefault="005804AC" w:rsidP="00D04640">
            <w:pPr>
              <w:rPr>
                <w:sz w:val="24"/>
                <w:szCs w:val="24"/>
              </w:rPr>
            </w:pPr>
            <w:r w:rsidRPr="00B130C7">
              <w:rPr>
                <w:rFonts w:hint="eastAsia"/>
                <w:sz w:val="24"/>
                <w:szCs w:val="24"/>
              </w:rPr>
              <w:t>・宣誓書及び受理証明書等において、</w:t>
            </w:r>
            <w:r w:rsidR="008C1271" w:rsidRPr="00B130C7">
              <w:rPr>
                <w:rFonts w:hint="eastAsia"/>
                <w:sz w:val="24"/>
                <w:szCs w:val="24"/>
              </w:rPr>
              <w:t>戸籍名と併用して</w:t>
            </w:r>
            <w:r w:rsidRPr="00B130C7">
              <w:rPr>
                <w:rFonts w:hint="eastAsia"/>
                <w:sz w:val="24"/>
                <w:szCs w:val="24"/>
              </w:rPr>
              <w:t>通称名を記載</w:t>
            </w:r>
            <w:r w:rsidR="008C1271" w:rsidRPr="00B130C7">
              <w:rPr>
                <w:rFonts w:hint="eastAsia"/>
                <w:sz w:val="24"/>
                <w:szCs w:val="24"/>
              </w:rPr>
              <w:t>することが</w:t>
            </w:r>
            <w:r w:rsidRPr="00B130C7">
              <w:rPr>
                <w:rFonts w:hint="eastAsia"/>
                <w:sz w:val="24"/>
                <w:szCs w:val="24"/>
              </w:rPr>
              <w:t>できる。</w:t>
            </w:r>
          </w:p>
        </w:tc>
        <w:tc>
          <w:tcPr>
            <w:tcW w:w="9214" w:type="dxa"/>
          </w:tcPr>
          <w:p w:rsidR="00847E70" w:rsidRPr="00B130C7" w:rsidRDefault="00847E70" w:rsidP="00D04640">
            <w:pPr>
              <w:ind w:left="240" w:hangingChars="100" w:hanging="240"/>
              <w:rPr>
                <w:sz w:val="24"/>
                <w:szCs w:val="24"/>
              </w:rPr>
            </w:pPr>
          </w:p>
          <w:p w:rsidR="00301CB1" w:rsidRPr="00B130C7" w:rsidRDefault="00BF0C11" w:rsidP="00847E70">
            <w:pPr>
              <w:ind w:left="240" w:hangingChars="100" w:hanging="240"/>
              <w:rPr>
                <w:color w:val="FF0000"/>
                <w:sz w:val="24"/>
                <w:szCs w:val="24"/>
              </w:rPr>
            </w:pPr>
            <w:r w:rsidRPr="00B130C7">
              <w:rPr>
                <w:rFonts w:hint="eastAsia"/>
                <w:sz w:val="24"/>
                <w:szCs w:val="24"/>
              </w:rPr>
              <w:t>・社会生活を送っていることがわかるもの（社員証や郵便物</w:t>
            </w:r>
            <w:r w:rsidR="0004440D" w:rsidRPr="00B130C7">
              <w:rPr>
                <w:rFonts w:hint="eastAsia"/>
                <w:sz w:val="24"/>
                <w:szCs w:val="24"/>
              </w:rPr>
              <w:t>等</w:t>
            </w:r>
            <w:r w:rsidRPr="00B130C7">
              <w:rPr>
                <w:rFonts w:hint="eastAsia"/>
                <w:sz w:val="24"/>
                <w:szCs w:val="24"/>
              </w:rPr>
              <w:t>）を提示してもらうことで、通称名の使用を可とする。</w:t>
            </w:r>
          </w:p>
        </w:tc>
      </w:tr>
      <w:tr w:rsidR="002F4958" w:rsidRPr="00B130C7" w:rsidTr="00847E70">
        <w:trPr>
          <w:trHeight w:val="618"/>
        </w:trPr>
        <w:tc>
          <w:tcPr>
            <w:tcW w:w="1129" w:type="dxa"/>
          </w:tcPr>
          <w:p w:rsidR="002F4958" w:rsidRPr="00B130C7" w:rsidRDefault="0065339A" w:rsidP="00D04640">
            <w:pPr>
              <w:jc w:val="center"/>
              <w:rPr>
                <w:sz w:val="24"/>
                <w:szCs w:val="24"/>
              </w:rPr>
            </w:pPr>
            <w:r w:rsidRPr="00B130C7">
              <w:rPr>
                <w:rFonts w:hint="eastAsia"/>
                <w:sz w:val="24"/>
                <w:szCs w:val="24"/>
              </w:rPr>
              <w:t>第９条</w:t>
            </w:r>
          </w:p>
        </w:tc>
        <w:tc>
          <w:tcPr>
            <w:tcW w:w="10348" w:type="dxa"/>
          </w:tcPr>
          <w:p w:rsidR="0065339A" w:rsidRPr="00B130C7" w:rsidRDefault="0065339A" w:rsidP="00D04640">
            <w:pPr>
              <w:ind w:left="240" w:hangingChars="100" w:hanging="240"/>
              <w:rPr>
                <w:sz w:val="24"/>
                <w:szCs w:val="24"/>
              </w:rPr>
            </w:pPr>
            <w:r w:rsidRPr="00B130C7">
              <w:rPr>
                <w:rFonts w:hint="eastAsia"/>
                <w:sz w:val="24"/>
                <w:szCs w:val="24"/>
              </w:rPr>
              <w:t>近親者</w:t>
            </w:r>
            <w:r w:rsidR="00E17BB1" w:rsidRPr="00B130C7">
              <w:rPr>
                <w:rFonts w:hint="eastAsia"/>
                <w:sz w:val="24"/>
                <w:szCs w:val="24"/>
              </w:rPr>
              <w:t>等</w:t>
            </w:r>
            <w:r w:rsidRPr="00B130C7">
              <w:rPr>
                <w:rFonts w:hint="eastAsia"/>
                <w:sz w:val="24"/>
                <w:szCs w:val="24"/>
              </w:rPr>
              <w:t>に関する記載</w:t>
            </w:r>
          </w:p>
          <w:p w:rsidR="00CF615D" w:rsidRPr="00B130C7" w:rsidRDefault="00CF615D" w:rsidP="00D04640">
            <w:pPr>
              <w:ind w:left="240" w:hangingChars="100" w:hanging="240"/>
              <w:rPr>
                <w:sz w:val="24"/>
                <w:szCs w:val="24"/>
              </w:rPr>
            </w:pPr>
            <w:r w:rsidRPr="00B130C7">
              <w:rPr>
                <w:rFonts w:hint="eastAsia"/>
                <w:sz w:val="24"/>
                <w:szCs w:val="24"/>
              </w:rPr>
              <w:t>・受理証明書</w:t>
            </w:r>
            <w:r w:rsidR="006D31B3" w:rsidRPr="00B130C7">
              <w:rPr>
                <w:rFonts w:hint="eastAsia"/>
                <w:sz w:val="24"/>
                <w:szCs w:val="24"/>
              </w:rPr>
              <w:t>等</w:t>
            </w:r>
            <w:r w:rsidRPr="00B130C7">
              <w:rPr>
                <w:rFonts w:hint="eastAsia"/>
                <w:sz w:val="24"/>
                <w:szCs w:val="24"/>
              </w:rPr>
              <w:t>に近親者</w:t>
            </w:r>
            <w:r w:rsidR="00E17BB1" w:rsidRPr="00B130C7">
              <w:rPr>
                <w:rFonts w:hint="eastAsia"/>
                <w:sz w:val="24"/>
                <w:szCs w:val="24"/>
              </w:rPr>
              <w:t>等</w:t>
            </w:r>
            <w:r w:rsidR="00272E6B" w:rsidRPr="00B130C7">
              <w:rPr>
                <w:rFonts w:hint="eastAsia"/>
                <w:sz w:val="24"/>
                <w:szCs w:val="24"/>
              </w:rPr>
              <w:t>の氏名及び生年月日</w:t>
            </w:r>
            <w:r w:rsidRPr="00B130C7">
              <w:rPr>
                <w:rFonts w:hint="eastAsia"/>
                <w:sz w:val="24"/>
                <w:szCs w:val="24"/>
              </w:rPr>
              <w:t>の記載を希望するときは、宣誓書に</w:t>
            </w:r>
            <w:r w:rsidR="004278A5" w:rsidRPr="00B130C7">
              <w:rPr>
                <w:rFonts w:hint="eastAsia"/>
                <w:sz w:val="24"/>
                <w:szCs w:val="24"/>
              </w:rPr>
              <w:t>同意書と</w:t>
            </w:r>
            <w:r w:rsidR="00C32C83" w:rsidRPr="00B130C7">
              <w:rPr>
                <w:rFonts w:hint="eastAsia"/>
                <w:sz w:val="24"/>
                <w:szCs w:val="24"/>
              </w:rPr>
              <w:t>必要書類を添付し</w:t>
            </w:r>
            <w:r w:rsidRPr="00B130C7">
              <w:rPr>
                <w:rFonts w:hint="eastAsia"/>
                <w:sz w:val="24"/>
                <w:szCs w:val="24"/>
              </w:rPr>
              <w:t>て提出する。</w:t>
            </w:r>
          </w:p>
        </w:tc>
        <w:tc>
          <w:tcPr>
            <w:tcW w:w="9214" w:type="dxa"/>
          </w:tcPr>
          <w:p w:rsidR="0065339A" w:rsidRPr="00B130C7" w:rsidRDefault="0065339A" w:rsidP="00D04640">
            <w:pPr>
              <w:ind w:left="240" w:hangingChars="100" w:hanging="240"/>
              <w:rPr>
                <w:sz w:val="24"/>
                <w:szCs w:val="24"/>
              </w:rPr>
            </w:pPr>
          </w:p>
          <w:p w:rsidR="00B87976" w:rsidRPr="00B130C7" w:rsidRDefault="004A1820" w:rsidP="001B0A14">
            <w:pPr>
              <w:ind w:left="240" w:hangingChars="100" w:hanging="240"/>
              <w:rPr>
                <w:sz w:val="24"/>
                <w:szCs w:val="24"/>
              </w:rPr>
            </w:pPr>
            <w:r w:rsidRPr="00B130C7">
              <w:rPr>
                <w:rFonts w:hint="eastAsia"/>
                <w:sz w:val="24"/>
                <w:szCs w:val="24"/>
              </w:rPr>
              <w:t>・</w:t>
            </w:r>
            <w:r w:rsidR="007C0F1A" w:rsidRPr="00B130C7">
              <w:rPr>
                <w:sz w:val="24"/>
                <w:szCs w:val="24"/>
              </w:rPr>
              <w:t>本人の意思確認のため、</w:t>
            </w:r>
            <w:r w:rsidR="007E3455" w:rsidRPr="00B130C7">
              <w:rPr>
                <w:rFonts w:hint="eastAsia"/>
                <w:sz w:val="24"/>
                <w:szCs w:val="24"/>
              </w:rPr>
              <w:t>15歳以上</w:t>
            </w:r>
            <w:r w:rsidR="00617A17" w:rsidRPr="00B130C7">
              <w:rPr>
                <w:rFonts w:hint="eastAsia"/>
                <w:sz w:val="24"/>
                <w:szCs w:val="24"/>
              </w:rPr>
              <w:t>の近親者等に</w:t>
            </w:r>
            <w:r w:rsidR="001B0A14" w:rsidRPr="00B130C7">
              <w:rPr>
                <w:rFonts w:hint="eastAsia"/>
                <w:sz w:val="24"/>
                <w:szCs w:val="24"/>
              </w:rPr>
              <w:t>は、</w:t>
            </w:r>
            <w:r w:rsidR="007C0F1A" w:rsidRPr="00B130C7">
              <w:rPr>
                <w:sz w:val="24"/>
                <w:szCs w:val="24"/>
              </w:rPr>
              <w:t>同意書に自筆で署名</w:t>
            </w:r>
            <w:r w:rsidR="007C0F1A" w:rsidRPr="00B130C7">
              <w:rPr>
                <w:rFonts w:hint="eastAsia"/>
                <w:sz w:val="24"/>
                <w:szCs w:val="24"/>
              </w:rPr>
              <w:t>してもらう</w:t>
            </w:r>
            <w:r w:rsidRPr="00B130C7">
              <w:rPr>
                <w:rFonts w:hint="eastAsia"/>
                <w:sz w:val="24"/>
                <w:szCs w:val="24"/>
              </w:rPr>
              <w:t>。</w:t>
            </w:r>
          </w:p>
        </w:tc>
      </w:tr>
      <w:tr w:rsidR="002F4958" w:rsidRPr="00B130C7" w:rsidTr="0065339A">
        <w:trPr>
          <w:trHeight w:val="850"/>
        </w:trPr>
        <w:tc>
          <w:tcPr>
            <w:tcW w:w="1129" w:type="dxa"/>
          </w:tcPr>
          <w:p w:rsidR="002F4958" w:rsidRPr="00B130C7" w:rsidRDefault="0065339A" w:rsidP="00D04640">
            <w:pPr>
              <w:jc w:val="center"/>
              <w:rPr>
                <w:sz w:val="24"/>
                <w:szCs w:val="24"/>
              </w:rPr>
            </w:pPr>
            <w:r w:rsidRPr="00B130C7">
              <w:rPr>
                <w:rFonts w:hint="eastAsia"/>
                <w:sz w:val="24"/>
                <w:szCs w:val="24"/>
              </w:rPr>
              <w:t>第10条</w:t>
            </w:r>
          </w:p>
        </w:tc>
        <w:tc>
          <w:tcPr>
            <w:tcW w:w="10348" w:type="dxa"/>
          </w:tcPr>
          <w:p w:rsidR="0065339A" w:rsidRPr="00B130C7" w:rsidRDefault="0065339A" w:rsidP="00D04640">
            <w:pPr>
              <w:rPr>
                <w:sz w:val="24"/>
                <w:szCs w:val="24"/>
              </w:rPr>
            </w:pPr>
            <w:r w:rsidRPr="00B130C7">
              <w:rPr>
                <w:rFonts w:hint="eastAsia"/>
                <w:sz w:val="24"/>
                <w:szCs w:val="24"/>
              </w:rPr>
              <w:t>近親者</w:t>
            </w:r>
            <w:r w:rsidR="00E17BB1" w:rsidRPr="00B130C7">
              <w:rPr>
                <w:rFonts w:hint="eastAsia"/>
                <w:sz w:val="24"/>
                <w:szCs w:val="24"/>
              </w:rPr>
              <w:t>等</w:t>
            </w:r>
            <w:r w:rsidRPr="00B130C7">
              <w:rPr>
                <w:rFonts w:hint="eastAsia"/>
                <w:sz w:val="24"/>
                <w:szCs w:val="24"/>
              </w:rPr>
              <w:t>に関する記載の削除</w:t>
            </w:r>
          </w:p>
          <w:p w:rsidR="00BC38FA" w:rsidRPr="00B130C7" w:rsidRDefault="00BC38FA" w:rsidP="00C25D2F">
            <w:pPr>
              <w:ind w:left="240" w:hangingChars="100" w:hanging="240"/>
              <w:rPr>
                <w:sz w:val="24"/>
                <w:szCs w:val="24"/>
              </w:rPr>
            </w:pPr>
            <w:r w:rsidRPr="00B130C7">
              <w:rPr>
                <w:rFonts w:hint="eastAsia"/>
                <w:sz w:val="24"/>
                <w:szCs w:val="24"/>
              </w:rPr>
              <w:t>・15歳以上の近親者等が希望する場合は、申立てにより、受理証明書</w:t>
            </w:r>
            <w:r w:rsidR="006D31B3" w:rsidRPr="00B130C7">
              <w:rPr>
                <w:rFonts w:hint="eastAsia"/>
                <w:sz w:val="24"/>
                <w:szCs w:val="24"/>
              </w:rPr>
              <w:t>等</w:t>
            </w:r>
            <w:r w:rsidRPr="00B130C7">
              <w:rPr>
                <w:rFonts w:hint="eastAsia"/>
                <w:sz w:val="24"/>
                <w:szCs w:val="24"/>
              </w:rPr>
              <w:t>から氏名等を削除することができる。</w:t>
            </w:r>
          </w:p>
        </w:tc>
        <w:tc>
          <w:tcPr>
            <w:tcW w:w="9214" w:type="dxa"/>
          </w:tcPr>
          <w:p w:rsidR="0065339A" w:rsidRPr="00B130C7" w:rsidRDefault="0065339A" w:rsidP="00D04640">
            <w:pPr>
              <w:ind w:left="240" w:hangingChars="100" w:hanging="240"/>
              <w:rPr>
                <w:sz w:val="24"/>
                <w:szCs w:val="24"/>
              </w:rPr>
            </w:pPr>
          </w:p>
          <w:p w:rsidR="00874C64" w:rsidRPr="00B130C7" w:rsidRDefault="00C53141" w:rsidP="001B0A14">
            <w:pPr>
              <w:ind w:left="240" w:hangingChars="100" w:hanging="240"/>
              <w:rPr>
                <w:sz w:val="24"/>
                <w:szCs w:val="24"/>
              </w:rPr>
            </w:pPr>
            <w:r w:rsidRPr="00B130C7">
              <w:rPr>
                <w:rFonts w:hint="eastAsia"/>
                <w:sz w:val="24"/>
                <w:szCs w:val="24"/>
              </w:rPr>
              <w:t>・</w:t>
            </w:r>
            <w:r w:rsidR="004278A5" w:rsidRPr="00B130C7">
              <w:rPr>
                <w:sz w:val="24"/>
                <w:szCs w:val="24"/>
              </w:rPr>
              <w:t>本人の意思</w:t>
            </w:r>
            <w:r w:rsidR="004278A5" w:rsidRPr="00B130C7">
              <w:rPr>
                <w:rFonts w:hint="eastAsia"/>
                <w:sz w:val="24"/>
                <w:szCs w:val="24"/>
              </w:rPr>
              <w:t>を尊重</w:t>
            </w:r>
            <w:r w:rsidR="00385536" w:rsidRPr="00B130C7">
              <w:rPr>
                <w:rFonts w:hint="eastAsia"/>
                <w:sz w:val="24"/>
                <w:szCs w:val="24"/>
              </w:rPr>
              <w:t>するため</w:t>
            </w:r>
            <w:r w:rsidR="004278A5" w:rsidRPr="00B130C7">
              <w:rPr>
                <w:rFonts w:hint="eastAsia"/>
                <w:sz w:val="24"/>
                <w:szCs w:val="24"/>
              </w:rPr>
              <w:t>、</w:t>
            </w:r>
            <w:r w:rsidR="004278A5" w:rsidRPr="00B130C7">
              <w:rPr>
                <w:sz w:val="24"/>
                <w:szCs w:val="24"/>
              </w:rPr>
              <w:t>自筆</w:t>
            </w:r>
            <w:r w:rsidR="004278A5" w:rsidRPr="00B130C7">
              <w:rPr>
                <w:rFonts w:hint="eastAsia"/>
                <w:sz w:val="24"/>
                <w:szCs w:val="24"/>
              </w:rPr>
              <w:t>の申立とする</w:t>
            </w:r>
            <w:r w:rsidR="004278A5" w:rsidRPr="00B130C7">
              <w:rPr>
                <w:sz w:val="24"/>
                <w:szCs w:val="24"/>
              </w:rPr>
              <w:t>。</w:t>
            </w:r>
          </w:p>
        </w:tc>
      </w:tr>
      <w:tr w:rsidR="002F4958" w:rsidRPr="00B130C7" w:rsidTr="0065339A">
        <w:trPr>
          <w:trHeight w:val="850"/>
        </w:trPr>
        <w:tc>
          <w:tcPr>
            <w:tcW w:w="1129" w:type="dxa"/>
          </w:tcPr>
          <w:p w:rsidR="002F4958" w:rsidRPr="00B130C7" w:rsidRDefault="0065339A" w:rsidP="00D04640">
            <w:pPr>
              <w:jc w:val="center"/>
              <w:rPr>
                <w:sz w:val="24"/>
                <w:szCs w:val="24"/>
              </w:rPr>
            </w:pPr>
            <w:r w:rsidRPr="00B130C7">
              <w:rPr>
                <w:rFonts w:hint="eastAsia"/>
                <w:sz w:val="24"/>
                <w:szCs w:val="24"/>
              </w:rPr>
              <w:t>第11条</w:t>
            </w:r>
          </w:p>
        </w:tc>
        <w:tc>
          <w:tcPr>
            <w:tcW w:w="10348" w:type="dxa"/>
          </w:tcPr>
          <w:p w:rsidR="0065339A" w:rsidRPr="00B130C7" w:rsidRDefault="0065339A" w:rsidP="0065339A">
            <w:pPr>
              <w:rPr>
                <w:sz w:val="24"/>
                <w:szCs w:val="24"/>
              </w:rPr>
            </w:pPr>
            <w:r w:rsidRPr="00B130C7">
              <w:rPr>
                <w:rFonts w:hint="eastAsia"/>
                <w:sz w:val="24"/>
                <w:szCs w:val="24"/>
              </w:rPr>
              <w:t>変更等の届出</w:t>
            </w:r>
          </w:p>
          <w:p w:rsidR="002C4FD1" w:rsidRPr="00B130C7" w:rsidRDefault="002C4FD1" w:rsidP="00D04640">
            <w:pPr>
              <w:ind w:left="240" w:hangingChars="100" w:hanging="240"/>
              <w:rPr>
                <w:sz w:val="24"/>
                <w:szCs w:val="24"/>
              </w:rPr>
            </w:pPr>
            <w:r w:rsidRPr="00B130C7">
              <w:rPr>
                <w:rFonts w:hint="eastAsia"/>
                <w:sz w:val="24"/>
                <w:szCs w:val="24"/>
              </w:rPr>
              <w:t>・宣誓書に記載した事項に変更があったとき</w:t>
            </w:r>
            <w:r w:rsidR="00DD1D56" w:rsidRPr="00B130C7">
              <w:rPr>
                <w:rFonts w:hint="eastAsia"/>
                <w:sz w:val="24"/>
                <w:szCs w:val="24"/>
              </w:rPr>
              <w:t>は、変更届を提出することで変更後の受理証明書</w:t>
            </w:r>
            <w:r w:rsidR="006D31B3" w:rsidRPr="00B130C7">
              <w:rPr>
                <w:rFonts w:hint="eastAsia"/>
                <w:sz w:val="24"/>
                <w:szCs w:val="24"/>
              </w:rPr>
              <w:t>等</w:t>
            </w:r>
            <w:r w:rsidR="00DD1D56" w:rsidRPr="00B130C7">
              <w:rPr>
                <w:rFonts w:hint="eastAsia"/>
                <w:sz w:val="24"/>
                <w:szCs w:val="24"/>
              </w:rPr>
              <w:t>を交付する</w:t>
            </w:r>
            <w:r w:rsidRPr="00B130C7">
              <w:rPr>
                <w:rFonts w:hint="eastAsia"/>
                <w:sz w:val="24"/>
                <w:szCs w:val="24"/>
              </w:rPr>
              <w:t>。</w:t>
            </w:r>
          </w:p>
        </w:tc>
        <w:tc>
          <w:tcPr>
            <w:tcW w:w="9214" w:type="dxa"/>
          </w:tcPr>
          <w:p w:rsidR="0065339A" w:rsidRPr="00B130C7" w:rsidRDefault="0065339A" w:rsidP="00D04640">
            <w:pPr>
              <w:rPr>
                <w:sz w:val="24"/>
                <w:szCs w:val="24"/>
              </w:rPr>
            </w:pPr>
          </w:p>
          <w:p w:rsidR="002C4FD1" w:rsidRPr="00B130C7" w:rsidRDefault="000575FF" w:rsidP="00EF10FE">
            <w:pPr>
              <w:rPr>
                <w:sz w:val="24"/>
                <w:szCs w:val="24"/>
              </w:rPr>
            </w:pPr>
            <w:r w:rsidRPr="00B130C7">
              <w:rPr>
                <w:rFonts w:hint="eastAsia"/>
                <w:sz w:val="24"/>
                <w:szCs w:val="24"/>
              </w:rPr>
              <w:t>―</w:t>
            </w:r>
          </w:p>
        </w:tc>
      </w:tr>
      <w:tr w:rsidR="002F4958" w:rsidRPr="00B130C7" w:rsidTr="00847E70">
        <w:trPr>
          <w:trHeight w:val="850"/>
        </w:trPr>
        <w:tc>
          <w:tcPr>
            <w:tcW w:w="1129" w:type="dxa"/>
          </w:tcPr>
          <w:p w:rsidR="002F4958" w:rsidRPr="00B130C7" w:rsidRDefault="0065339A" w:rsidP="00D04640">
            <w:pPr>
              <w:jc w:val="center"/>
              <w:rPr>
                <w:sz w:val="24"/>
                <w:szCs w:val="24"/>
              </w:rPr>
            </w:pPr>
            <w:r w:rsidRPr="00B130C7">
              <w:rPr>
                <w:rFonts w:hint="eastAsia"/>
                <w:sz w:val="24"/>
                <w:szCs w:val="24"/>
              </w:rPr>
              <w:t>第12条</w:t>
            </w:r>
          </w:p>
        </w:tc>
        <w:tc>
          <w:tcPr>
            <w:tcW w:w="10348" w:type="dxa"/>
          </w:tcPr>
          <w:p w:rsidR="0065339A" w:rsidRPr="00B130C7" w:rsidRDefault="0065339A" w:rsidP="00D04640">
            <w:pPr>
              <w:ind w:left="240" w:hangingChars="100" w:hanging="240"/>
              <w:rPr>
                <w:sz w:val="24"/>
                <w:szCs w:val="24"/>
              </w:rPr>
            </w:pPr>
            <w:r w:rsidRPr="00B130C7">
              <w:rPr>
                <w:rFonts w:hint="eastAsia"/>
                <w:sz w:val="24"/>
                <w:szCs w:val="24"/>
              </w:rPr>
              <w:t>受理証明書</w:t>
            </w:r>
            <w:r w:rsidR="00617A17" w:rsidRPr="00B130C7">
              <w:rPr>
                <w:rFonts w:hint="eastAsia"/>
                <w:sz w:val="24"/>
                <w:szCs w:val="24"/>
              </w:rPr>
              <w:t>等</w:t>
            </w:r>
            <w:r w:rsidRPr="00B130C7">
              <w:rPr>
                <w:rFonts w:hint="eastAsia"/>
                <w:sz w:val="24"/>
                <w:szCs w:val="24"/>
              </w:rPr>
              <w:t>の返還</w:t>
            </w:r>
          </w:p>
          <w:p w:rsidR="002E1DBE" w:rsidRPr="00B130C7" w:rsidRDefault="002C4FD1" w:rsidP="002E1DBE">
            <w:pPr>
              <w:ind w:left="240" w:hangingChars="100" w:hanging="240"/>
              <w:rPr>
                <w:sz w:val="24"/>
                <w:szCs w:val="24"/>
              </w:rPr>
            </w:pPr>
            <w:r w:rsidRPr="00B130C7">
              <w:rPr>
                <w:rFonts w:hint="eastAsia"/>
                <w:sz w:val="24"/>
                <w:szCs w:val="24"/>
              </w:rPr>
              <w:t>・ファミリーシップを解消</w:t>
            </w:r>
            <w:r w:rsidR="000F2E63" w:rsidRPr="00B130C7">
              <w:rPr>
                <w:rFonts w:hint="eastAsia"/>
                <w:sz w:val="24"/>
                <w:szCs w:val="24"/>
              </w:rPr>
              <w:t>したとき</w:t>
            </w:r>
            <w:r w:rsidR="00DD1D56" w:rsidRPr="00B130C7">
              <w:rPr>
                <w:rFonts w:hint="eastAsia"/>
                <w:sz w:val="24"/>
                <w:szCs w:val="24"/>
              </w:rPr>
              <w:t>や</w:t>
            </w:r>
            <w:r w:rsidRPr="00B130C7">
              <w:rPr>
                <w:rFonts w:hint="eastAsia"/>
                <w:sz w:val="24"/>
                <w:szCs w:val="24"/>
              </w:rPr>
              <w:t>転出</w:t>
            </w:r>
            <w:r w:rsidR="00DD1D56" w:rsidRPr="00B130C7">
              <w:rPr>
                <w:rFonts w:hint="eastAsia"/>
                <w:sz w:val="24"/>
                <w:szCs w:val="24"/>
              </w:rPr>
              <w:t>するときは、</w:t>
            </w:r>
            <w:r w:rsidR="00EC0338" w:rsidRPr="00B130C7">
              <w:rPr>
                <w:rFonts w:hint="eastAsia"/>
                <w:sz w:val="24"/>
                <w:szCs w:val="24"/>
              </w:rPr>
              <w:t>返還届に受理証明書</w:t>
            </w:r>
            <w:r w:rsidR="006D31B3" w:rsidRPr="00B130C7">
              <w:rPr>
                <w:rFonts w:hint="eastAsia"/>
                <w:sz w:val="24"/>
                <w:szCs w:val="24"/>
              </w:rPr>
              <w:t>等</w:t>
            </w:r>
            <w:r w:rsidR="00EC0338" w:rsidRPr="00B130C7">
              <w:rPr>
                <w:rFonts w:hint="eastAsia"/>
                <w:sz w:val="24"/>
                <w:szCs w:val="24"/>
              </w:rPr>
              <w:t>を添えて提出してもらう</w:t>
            </w:r>
            <w:r w:rsidR="00DD1D56" w:rsidRPr="00B130C7">
              <w:rPr>
                <w:rFonts w:hint="eastAsia"/>
                <w:sz w:val="24"/>
                <w:szCs w:val="24"/>
              </w:rPr>
              <w:t>。</w:t>
            </w:r>
          </w:p>
          <w:p w:rsidR="008F01F1" w:rsidRPr="00B130C7" w:rsidRDefault="008F01F1" w:rsidP="006D31B3">
            <w:pPr>
              <w:ind w:left="240" w:hangingChars="100" w:hanging="240"/>
              <w:rPr>
                <w:sz w:val="24"/>
                <w:szCs w:val="24"/>
              </w:rPr>
            </w:pPr>
            <w:r w:rsidRPr="00B130C7">
              <w:rPr>
                <w:rFonts w:hint="eastAsia"/>
                <w:sz w:val="24"/>
                <w:szCs w:val="24"/>
              </w:rPr>
              <w:t>・受理証明書等が返還されたとき又は</w:t>
            </w:r>
            <w:r w:rsidR="00627538" w:rsidRPr="00B130C7">
              <w:rPr>
                <w:rFonts w:hint="eastAsia"/>
                <w:sz w:val="24"/>
                <w:szCs w:val="24"/>
              </w:rPr>
              <w:t>返還されたとみなすときは</w:t>
            </w:r>
            <w:r w:rsidR="00617A17" w:rsidRPr="00B130C7">
              <w:rPr>
                <w:rFonts w:hint="eastAsia"/>
                <w:sz w:val="24"/>
                <w:szCs w:val="24"/>
              </w:rPr>
              <w:t>受理証明書の交付番号を</w:t>
            </w:r>
            <w:r w:rsidRPr="00B130C7">
              <w:rPr>
                <w:rFonts w:hint="eastAsia"/>
                <w:sz w:val="24"/>
                <w:szCs w:val="24"/>
              </w:rPr>
              <w:t>公表する。</w:t>
            </w:r>
          </w:p>
        </w:tc>
        <w:tc>
          <w:tcPr>
            <w:tcW w:w="9214" w:type="dxa"/>
          </w:tcPr>
          <w:p w:rsidR="0065339A" w:rsidRPr="00B130C7" w:rsidRDefault="0065339A" w:rsidP="00D04640">
            <w:pPr>
              <w:rPr>
                <w:sz w:val="24"/>
                <w:szCs w:val="24"/>
              </w:rPr>
            </w:pPr>
          </w:p>
          <w:p w:rsidR="006529AA" w:rsidRPr="00B130C7" w:rsidRDefault="007C0F1A" w:rsidP="002E1DBE">
            <w:pPr>
              <w:ind w:left="240" w:hangingChars="100" w:hanging="240"/>
              <w:rPr>
                <w:sz w:val="24"/>
                <w:szCs w:val="24"/>
              </w:rPr>
            </w:pPr>
            <w:r w:rsidRPr="00B130C7">
              <w:rPr>
                <w:rFonts w:hint="eastAsia"/>
                <w:sz w:val="24"/>
                <w:szCs w:val="24"/>
              </w:rPr>
              <w:t>・</w:t>
            </w:r>
            <w:r w:rsidR="004B5D92" w:rsidRPr="00B130C7">
              <w:rPr>
                <w:rFonts w:hint="eastAsia"/>
                <w:sz w:val="24"/>
                <w:szCs w:val="24"/>
              </w:rPr>
              <w:t>宣誓の要件</w:t>
            </w:r>
            <w:r w:rsidR="00B43FA3" w:rsidRPr="00B130C7">
              <w:rPr>
                <w:rFonts w:hint="eastAsia"/>
                <w:sz w:val="24"/>
                <w:szCs w:val="24"/>
              </w:rPr>
              <w:t>に該当しな</w:t>
            </w:r>
            <w:r w:rsidR="004B5D92" w:rsidRPr="00B130C7">
              <w:rPr>
                <w:rFonts w:hint="eastAsia"/>
                <w:sz w:val="24"/>
                <w:szCs w:val="24"/>
              </w:rPr>
              <w:t>くなった場合</w:t>
            </w:r>
            <w:r w:rsidR="00382CB9" w:rsidRPr="00B130C7">
              <w:rPr>
                <w:rFonts w:hint="eastAsia"/>
                <w:sz w:val="24"/>
                <w:szCs w:val="24"/>
              </w:rPr>
              <w:t>は</w:t>
            </w:r>
            <w:r w:rsidR="00BB42C7" w:rsidRPr="00B130C7">
              <w:rPr>
                <w:rFonts w:hint="eastAsia"/>
                <w:sz w:val="24"/>
                <w:szCs w:val="24"/>
              </w:rPr>
              <w:t>、</w:t>
            </w:r>
            <w:r w:rsidR="00B43FA3" w:rsidRPr="00B130C7">
              <w:rPr>
                <w:rFonts w:hint="eastAsia"/>
                <w:sz w:val="24"/>
                <w:szCs w:val="24"/>
              </w:rPr>
              <w:t>受理証明書</w:t>
            </w:r>
            <w:r w:rsidR="006D31B3" w:rsidRPr="00B130C7">
              <w:rPr>
                <w:rFonts w:hint="eastAsia"/>
                <w:sz w:val="24"/>
                <w:szCs w:val="24"/>
              </w:rPr>
              <w:t>等</w:t>
            </w:r>
            <w:r w:rsidR="00BB42C7" w:rsidRPr="00B130C7">
              <w:rPr>
                <w:rFonts w:hint="eastAsia"/>
                <w:sz w:val="24"/>
                <w:szCs w:val="24"/>
              </w:rPr>
              <w:t>を</w:t>
            </w:r>
            <w:r w:rsidR="00B43FA3" w:rsidRPr="00B130C7">
              <w:rPr>
                <w:rFonts w:hint="eastAsia"/>
                <w:sz w:val="24"/>
                <w:szCs w:val="24"/>
              </w:rPr>
              <w:t>返還</w:t>
            </w:r>
            <w:r w:rsidR="00BB42C7" w:rsidRPr="00B130C7">
              <w:rPr>
                <w:rFonts w:hint="eastAsia"/>
                <w:sz w:val="24"/>
                <w:szCs w:val="24"/>
              </w:rPr>
              <w:t>してもらう</w:t>
            </w:r>
            <w:r w:rsidR="00382CB9" w:rsidRPr="00B130C7">
              <w:rPr>
                <w:rFonts w:hint="eastAsia"/>
                <w:sz w:val="24"/>
                <w:szCs w:val="24"/>
              </w:rPr>
              <w:t>（</w:t>
            </w:r>
            <w:r w:rsidR="002E1DBE" w:rsidRPr="00B130C7">
              <w:rPr>
                <w:rFonts w:hint="eastAsia"/>
                <w:sz w:val="24"/>
                <w:szCs w:val="24"/>
              </w:rPr>
              <w:t>ファミリーシップ</w:t>
            </w:r>
            <w:r w:rsidR="007E3395" w:rsidRPr="00B130C7">
              <w:rPr>
                <w:rFonts w:hint="eastAsia"/>
                <w:sz w:val="24"/>
                <w:szCs w:val="24"/>
              </w:rPr>
              <w:t>を継続</w:t>
            </w:r>
            <w:r w:rsidR="007551E3" w:rsidRPr="00B130C7">
              <w:rPr>
                <w:rFonts w:hint="eastAsia"/>
                <w:sz w:val="24"/>
                <w:szCs w:val="24"/>
              </w:rPr>
              <w:t>中であり</w:t>
            </w:r>
            <w:r w:rsidR="007E3395" w:rsidRPr="00B130C7">
              <w:rPr>
                <w:rFonts w:hint="eastAsia"/>
                <w:sz w:val="24"/>
                <w:szCs w:val="24"/>
              </w:rPr>
              <w:t>、</w:t>
            </w:r>
            <w:r w:rsidR="002E1DBE" w:rsidRPr="00B130C7">
              <w:rPr>
                <w:rFonts w:hint="eastAsia"/>
                <w:sz w:val="24"/>
                <w:szCs w:val="24"/>
              </w:rPr>
              <w:t>一方が転勤等であま市</w:t>
            </w:r>
            <w:r w:rsidR="007551E3" w:rsidRPr="00B130C7">
              <w:rPr>
                <w:rFonts w:hint="eastAsia"/>
                <w:sz w:val="24"/>
                <w:szCs w:val="24"/>
              </w:rPr>
              <w:t>から転出した場合は除く</w:t>
            </w:r>
            <w:r w:rsidR="00382CB9" w:rsidRPr="00B130C7">
              <w:rPr>
                <w:rFonts w:hint="eastAsia"/>
                <w:sz w:val="24"/>
                <w:szCs w:val="24"/>
              </w:rPr>
              <w:t>。）</w:t>
            </w:r>
            <w:r w:rsidR="008F1F3D" w:rsidRPr="00B130C7">
              <w:rPr>
                <w:rFonts w:hint="eastAsia"/>
                <w:sz w:val="24"/>
                <w:szCs w:val="24"/>
              </w:rPr>
              <w:t>。</w:t>
            </w:r>
          </w:p>
          <w:p w:rsidR="008F01F1" w:rsidRPr="00B130C7" w:rsidRDefault="008F01F1" w:rsidP="001B0A14">
            <w:pPr>
              <w:rPr>
                <w:sz w:val="24"/>
                <w:szCs w:val="24"/>
              </w:rPr>
            </w:pPr>
            <w:r w:rsidRPr="00B130C7">
              <w:rPr>
                <w:rFonts w:hint="eastAsia"/>
                <w:sz w:val="24"/>
                <w:szCs w:val="24"/>
              </w:rPr>
              <w:t>・</w:t>
            </w:r>
            <w:r w:rsidR="001B0A14" w:rsidRPr="00B130C7">
              <w:rPr>
                <w:rFonts w:hint="eastAsia"/>
                <w:sz w:val="24"/>
                <w:szCs w:val="24"/>
              </w:rPr>
              <w:t>不正を防止するため</w:t>
            </w:r>
            <w:r w:rsidR="00617A17" w:rsidRPr="00B130C7">
              <w:rPr>
                <w:rFonts w:hint="eastAsia"/>
                <w:sz w:val="24"/>
                <w:szCs w:val="24"/>
              </w:rPr>
              <w:t>、</w:t>
            </w:r>
            <w:r w:rsidR="001B0A14" w:rsidRPr="00B130C7">
              <w:rPr>
                <w:rFonts w:hint="eastAsia"/>
                <w:sz w:val="24"/>
                <w:szCs w:val="24"/>
              </w:rPr>
              <w:t>受理証明書の交付番号を公表する</w:t>
            </w:r>
            <w:r w:rsidR="006F2959" w:rsidRPr="00B130C7">
              <w:rPr>
                <w:rFonts w:hint="eastAsia"/>
                <w:sz w:val="24"/>
                <w:szCs w:val="24"/>
              </w:rPr>
              <w:t>。</w:t>
            </w:r>
          </w:p>
        </w:tc>
      </w:tr>
      <w:tr w:rsidR="002F4958" w:rsidRPr="00B130C7" w:rsidTr="00847E70">
        <w:trPr>
          <w:trHeight w:val="894"/>
        </w:trPr>
        <w:tc>
          <w:tcPr>
            <w:tcW w:w="1129" w:type="dxa"/>
          </w:tcPr>
          <w:p w:rsidR="002F4958" w:rsidRPr="00B130C7" w:rsidRDefault="0065339A" w:rsidP="00D04640">
            <w:pPr>
              <w:jc w:val="center"/>
              <w:rPr>
                <w:sz w:val="24"/>
                <w:szCs w:val="24"/>
              </w:rPr>
            </w:pPr>
            <w:r w:rsidRPr="00B130C7">
              <w:rPr>
                <w:rFonts w:hint="eastAsia"/>
                <w:sz w:val="24"/>
                <w:szCs w:val="24"/>
              </w:rPr>
              <w:t>第13条</w:t>
            </w:r>
          </w:p>
        </w:tc>
        <w:tc>
          <w:tcPr>
            <w:tcW w:w="10348" w:type="dxa"/>
          </w:tcPr>
          <w:p w:rsidR="0065339A" w:rsidRPr="00B130C7" w:rsidRDefault="0065339A" w:rsidP="00D04640">
            <w:pPr>
              <w:ind w:left="240" w:hangingChars="100" w:hanging="240"/>
              <w:rPr>
                <w:sz w:val="24"/>
                <w:szCs w:val="24"/>
              </w:rPr>
            </w:pPr>
            <w:r w:rsidRPr="00B130C7">
              <w:rPr>
                <w:rFonts w:hint="eastAsia"/>
                <w:sz w:val="24"/>
                <w:szCs w:val="24"/>
              </w:rPr>
              <w:t>無効となる宣誓</w:t>
            </w:r>
          </w:p>
          <w:p w:rsidR="005804AC" w:rsidRPr="00B130C7" w:rsidRDefault="002C4FD1" w:rsidP="00D04640">
            <w:pPr>
              <w:ind w:left="240" w:hangingChars="100" w:hanging="240"/>
              <w:rPr>
                <w:sz w:val="24"/>
                <w:szCs w:val="24"/>
              </w:rPr>
            </w:pPr>
            <w:r w:rsidRPr="00B130C7">
              <w:rPr>
                <w:rFonts w:hint="eastAsia"/>
                <w:sz w:val="24"/>
                <w:szCs w:val="24"/>
              </w:rPr>
              <w:t>・宣誓の内容に虚偽</w:t>
            </w:r>
            <w:r w:rsidR="000F2E63" w:rsidRPr="00B130C7">
              <w:rPr>
                <w:rFonts w:hint="eastAsia"/>
                <w:sz w:val="24"/>
                <w:szCs w:val="24"/>
              </w:rPr>
              <w:t>があった</w:t>
            </w:r>
            <w:r w:rsidRPr="00B130C7">
              <w:rPr>
                <w:rFonts w:hint="eastAsia"/>
                <w:sz w:val="24"/>
                <w:szCs w:val="24"/>
              </w:rPr>
              <w:t>、宣誓の要件に該当しなくなった</w:t>
            </w:r>
            <w:r w:rsidR="004D7290" w:rsidRPr="00B130C7">
              <w:rPr>
                <w:rFonts w:hint="eastAsia"/>
                <w:sz w:val="24"/>
                <w:szCs w:val="24"/>
              </w:rPr>
              <w:t>、</w:t>
            </w:r>
            <w:r w:rsidR="00471848" w:rsidRPr="00B130C7">
              <w:rPr>
                <w:rFonts w:hint="eastAsia"/>
                <w:sz w:val="24"/>
                <w:szCs w:val="24"/>
              </w:rPr>
              <w:t>書類の提出がされなかった</w:t>
            </w:r>
            <w:r w:rsidRPr="00B130C7">
              <w:rPr>
                <w:rFonts w:hint="eastAsia"/>
                <w:sz w:val="24"/>
                <w:szCs w:val="24"/>
              </w:rPr>
              <w:t>ときは無効とする。</w:t>
            </w:r>
          </w:p>
        </w:tc>
        <w:tc>
          <w:tcPr>
            <w:tcW w:w="9214" w:type="dxa"/>
          </w:tcPr>
          <w:p w:rsidR="0065339A" w:rsidRPr="00B130C7" w:rsidRDefault="0065339A" w:rsidP="00D04640">
            <w:pPr>
              <w:ind w:left="240" w:hangingChars="100" w:hanging="240"/>
              <w:rPr>
                <w:sz w:val="24"/>
                <w:szCs w:val="24"/>
              </w:rPr>
            </w:pPr>
          </w:p>
          <w:p w:rsidR="008F01F1" w:rsidRPr="00B130C7" w:rsidRDefault="000575FF" w:rsidP="008F01F1">
            <w:pPr>
              <w:ind w:left="240" w:hangingChars="100" w:hanging="240"/>
              <w:rPr>
                <w:sz w:val="24"/>
                <w:szCs w:val="24"/>
              </w:rPr>
            </w:pPr>
            <w:r w:rsidRPr="00B130C7">
              <w:rPr>
                <w:rFonts w:hint="eastAsia"/>
                <w:sz w:val="24"/>
                <w:szCs w:val="24"/>
              </w:rPr>
              <w:t>―</w:t>
            </w:r>
          </w:p>
          <w:p w:rsidR="000575FF" w:rsidRPr="00B130C7" w:rsidRDefault="000575FF" w:rsidP="008F01F1">
            <w:pPr>
              <w:ind w:left="240" w:hangingChars="100" w:hanging="240"/>
              <w:rPr>
                <w:sz w:val="24"/>
                <w:szCs w:val="24"/>
              </w:rPr>
            </w:pPr>
          </w:p>
        </w:tc>
      </w:tr>
      <w:tr w:rsidR="002F4958" w:rsidRPr="00B130C7" w:rsidTr="00E31D1B">
        <w:trPr>
          <w:trHeight w:val="724"/>
        </w:trPr>
        <w:tc>
          <w:tcPr>
            <w:tcW w:w="1129" w:type="dxa"/>
          </w:tcPr>
          <w:p w:rsidR="002F4958" w:rsidRPr="00B130C7" w:rsidRDefault="0065339A" w:rsidP="00D04640">
            <w:pPr>
              <w:jc w:val="center"/>
              <w:rPr>
                <w:sz w:val="24"/>
                <w:szCs w:val="24"/>
              </w:rPr>
            </w:pPr>
            <w:r w:rsidRPr="00B130C7">
              <w:rPr>
                <w:rFonts w:hint="eastAsia"/>
                <w:sz w:val="24"/>
                <w:szCs w:val="24"/>
              </w:rPr>
              <w:t>第14条</w:t>
            </w:r>
          </w:p>
        </w:tc>
        <w:tc>
          <w:tcPr>
            <w:tcW w:w="10348" w:type="dxa"/>
          </w:tcPr>
          <w:p w:rsidR="0065339A" w:rsidRPr="00B130C7" w:rsidRDefault="0065339A" w:rsidP="0065339A">
            <w:pPr>
              <w:rPr>
                <w:sz w:val="24"/>
                <w:szCs w:val="24"/>
              </w:rPr>
            </w:pPr>
            <w:r w:rsidRPr="00B130C7">
              <w:rPr>
                <w:rFonts w:hint="eastAsia"/>
                <w:sz w:val="24"/>
                <w:szCs w:val="24"/>
              </w:rPr>
              <w:t>宣誓書の保存期間</w:t>
            </w:r>
          </w:p>
          <w:p w:rsidR="00332BFD" w:rsidRPr="00B130C7" w:rsidRDefault="003635B4" w:rsidP="006A0D23">
            <w:pPr>
              <w:rPr>
                <w:sz w:val="24"/>
                <w:szCs w:val="24"/>
              </w:rPr>
            </w:pPr>
            <w:r w:rsidRPr="00B130C7">
              <w:rPr>
                <w:rFonts w:hint="eastAsia"/>
                <w:sz w:val="24"/>
                <w:szCs w:val="24"/>
              </w:rPr>
              <w:t>・</w:t>
            </w:r>
            <w:r w:rsidR="006A0D23" w:rsidRPr="00B130C7">
              <w:rPr>
                <w:rFonts w:hint="eastAsia"/>
                <w:sz w:val="24"/>
                <w:szCs w:val="24"/>
              </w:rPr>
              <w:t>ファミリーシップが継続している限り</w:t>
            </w:r>
            <w:r w:rsidR="000F2E63" w:rsidRPr="00B130C7">
              <w:rPr>
                <w:rFonts w:hint="eastAsia"/>
                <w:sz w:val="24"/>
                <w:szCs w:val="24"/>
              </w:rPr>
              <w:t>保存とする。</w:t>
            </w:r>
          </w:p>
        </w:tc>
        <w:tc>
          <w:tcPr>
            <w:tcW w:w="9214" w:type="dxa"/>
          </w:tcPr>
          <w:p w:rsidR="006A0D23" w:rsidRPr="00B130C7" w:rsidRDefault="006A0D23" w:rsidP="006A0D23">
            <w:pPr>
              <w:ind w:left="240" w:hangingChars="100" w:hanging="240"/>
              <w:rPr>
                <w:sz w:val="24"/>
                <w:szCs w:val="24"/>
              </w:rPr>
            </w:pPr>
          </w:p>
          <w:p w:rsidR="004B5D92" w:rsidRPr="00B130C7" w:rsidRDefault="006A0D23" w:rsidP="006A0D23">
            <w:pPr>
              <w:ind w:left="240" w:hangingChars="100" w:hanging="240"/>
              <w:rPr>
                <w:sz w:val="24"/>
                <w:szCs w:val="24"/>
              </w:rPr>
            </w:pPr>
            <w:r w:rsidRPr="00B130C7">
              <w:rPr>
                <w:rFonts w:hint="eastAsia"/>
                <w:sz w:val="24"/>
                <w:szCs w:val="24"/>
              </w:rPr>
              <w:t>―</w:t>
            </w:r>
          </w:p>
        </w:tc>
      </w:tr>
      <w:tr w:rsidR="002F4958" w:rsidRPr="00B130C7" w:rsidTr="00847E70">
        <w:trPr>
          <w:trHeight w:val="601"/>
        </w:trPr>
        <w:tc>
          <w:tcPr>
            <w:tcW w:w="1129" w:type="dxa"/>
          </w:tcPr>
          <w:p w:rsidR="002F4958" w:rsidRPr="00B130C7" w:rsidRDefault="0065339A" w:rsidP="00D04640">
            <w:pPr>
              <w:jc w:val="center"/>
              <w:rPr>
                <w:sz w:val="24"/>
                <w:szCs w:val="24"/>
              </w:rPr>
            </w:pPr>
            <w:r w:rsidRPr="00B130C7">
              <w:rPr>
                <w:rFonts w:hint="eastAsia"/>
                <w:sz w:val="24"/>
                <w:szCs w:val="24"/>
              </w:rPr>
              <w:t>第15条</w:t>
            </w:r>
          </w:p>
        </w:tc>
        <w:tc>
          <w:tcPr>
            <w:tcW w:w="10348" w:type="dxa"/>
          </w:tcPr>
          <w:p w:rsidR="0065339A" w:rsidRPr="00B130C7" w:rsidRDefault="0065339A" w:rsidP="00D04640">
            <w:pPr>
              <w:rPr>
                <w:sz w:val="24"/>
                <w:szCs w:val="24"/>
              </w:rPr>
            </w:pPr>
            <w:r w:rsidRPr="00B130C7">
              <w:rPr>
                <w:rFonts w:hint="eastAsia"/>
                <w:sz w:val="24"/>
                <w:szCs w:val="24"/>
              </w:rPr>
              <w:t>個人情報</w:t>
            </w:r>
          </w:p>
          <w:p w:rsidR="003635B4" w:rsidRPr="00B130C7" w:rsidRDefault="003635B4" w:rsidP="000C79EB">
            <w:pPr>
              <w:rPr>
                <w:sz w:val="24"/>
                <w:szCs w:val="24"/>
              </w:rPr>
            </w:pPr>
            <w:r w:rsidRPr="00B130C7">
              <w:rPr>
                <w:rFonts w:hint="eastAsia"/>
                <w:sz w:val="24"/>
                <w:szCs w:val="24"/>
              </w:rPr>
              <w:t>・</w:t>
            </w:r>
            <w:r w:rsidR="006604B3" w:rsidRPr="00B130C7">
              <w:rPr>
                <w:rFonts w:hint="eastAsia"/>
                <w:sz w:val="24"/>
                <w:szCs w:val="24"/>
              </w:rPr>
              <w:t>収集した個人情報は、</w:t>
            </w:r>
            <w:r w:rsidR="000C79EB" w:rsidRPr="00B130C7">
              <w:rPr>
                <w:rFonts w:hint="eastAsia"/>
                <w:sz w:val="24"/>
                <w:szCs w:val="24"/>
              </w:rPr>
              <w:t>個人情報の保護に関する法律等に基づいて、適正に管理及び保管する</w:t>
            </w:r>
            <w:r w:rsidR="006604B3" w:rsidRPr="00B130C7">
              <w:rPr>
                <w:rFonts w:hint="eastAsia"/>
                <w:sz w:val="24"/>
                <w:szCs w:val="24"/>
              </w:rPr>
              <w:t>。</w:t>
            </w:r>
          </w:p>
        </w:tc>
        <w:tc>
          <w:tcPr>
            <w:tcW w:w="9214" w:type="dxa"/>
          </w:tcPr>
          <w:p w:rsidR="00026DD3" w:rsidRPr="00B130C7" w:rsidRDefault="00026DD3" w:rsidP="00D04640">
            <w:pPr>
              <w:ind w:left="240" w:hangingChars="100" w:hanging="240"/>
              <w:rPr>
                <w:sz w:val="24"/>
                <w:szCs w:val="24"/>
              </w:rPr>
            </w:pPr>
          </w:p>
          <w:p w:rsidR="000575FF" w:rsidRPr="00B130C7" w:rsidRDefault="000575FF" w:rsidP="00D04640">
            <w:pPr>
              <w:ind w:left="240" w:hangingChars="100" w:hanging="240"/>
              <w:rPr>
                <w:sz w:val="24"/>
                <w:szCs w:val="24"/>
              </w:rPr>
            </w:pPr>
            <w:r w:rsidRPr="00B130C7">
              <w:rPr>
                <w:rFonts w:hint="eastAsia"/>
                <w:sz w:val="24"/>
                <w:szCs w:val="24"/>
              </w:rPr>
              <w:t>―</w:t>
            </w:r>
          </w:p>
        </w:tc>
      </w:tr>
      <w:tr w:rsidR="002F4958" w:rsidRPr="00B130C7" w:rsidTr="00847E70">
        <w:trPr>
          <w:trHeight w:val="715"/>
        </w:trPr>
        <w:tc>
          <w:tcPr>
            <w:tcW w:w="1129" w:type="dxa"/>
          </w:tcPr>
          <w:p w:rsidR="002F4958" w:rsidRPr="00B130C7" w:rsidRDefault="0065339A" w:rsidP="00D04640">
            <w:pPr>
              <w:jc w:val="center"/>
              <w:rPr>
                <w:sz w:val="24"/>
                <w:szCs w:val="24"/>
              </w:rPr>
            </w:pPr>
            <w:r w:rsidRPr="00B130C7">
              <w:rPr>
                <w:rFonts w:hint="eastAsia"/>
                <w:sz w:val="24"/>
                <w:szCs w:val="24"/>
              </w:rPr>
              <w:t>第16条</w:t>
            </w:r>
          </w:p>
        </w:tc>
        <w:tc>
          <w:tcPr>
            <w:tcW w:w="10348" w:type="dxa"/>
          </w:tcPr>
          <w:p w:rsidR="0065339A" w:rsidRPr="00B130C7" w:rsidRDefault="0065339A" w:rsidP="0065339A">
            <w:pPr>
              <w:rPr>
                <w:sz w:val="24"/>
                <w:szCs w:val="24"/>
              </w:rPr>
            </w:pPr>
            <w:r w:rsidRPr="00B130C7">
              <w:rPr>
                <w:rFonts w:hint="eastAsia"/>
                <w:sz w:val="24"/>
                <w:szCs w:val="24"/>
              </w:rPr>
              <w:t>啓発及び施策推進</w:t>
            </w:r>
          </w:p>
          <w:p w:rsidR="00C64AB2" w:rsidRPr="00B130C7" w:rsidRDefault="00C64AB2" w:rsidP="00C64B55">
            <w:pPr>
              <w:rPr>
                <w:sz w:val="24"/>
                <w:szCs w:val="24"/>
              </w:rPr>
            </w:pPr>
            <w:r w:rsidRPr="00B130C7">
              <w:rPr>
                <w:rFonts w:hint="eastAsia"/>
                <w:sz w:val="24"/>
                <w:szCs w:val="24"/>
              </w:rPr>
              <w:t>・</w:t>
            </w:r>
            <w:r w:rsidR="00B46FEE" w:rsidRPr="00B130C7">
              <w:rPr>
                <w:rFonts w:hint="eastAsia"/>
                <w:sz w:val="24"/>
                <w:szCs w:val="24"/>
              </w:rPr>
              <w:t>市民や事業者の方々に</w:t>
            </w:r>
            <w:r w:rsidR="008B023A" w:rsidRPr="00B130C7">
              <w:rPr>
                <w:rFonts w:hint="eastAsia"/>
                <w:sz w:val="24"/>
                <w:szCs w:val="24"/>
              </w:rPr>
              <w:t>ファミリーシップ制度の趣旨を理解してもらえるよう努める。</w:t>
            </w:r>
          </w:p>
        </w:tc>
        <w:tc>
          <w:tcPr>
            <w:tcW w:w="9214" w:type="dxa"/>
          </w:tcPr>
          <w:p w:rsidR="0065339A" w:rsidRPr="00B130C7" w:rsidRDefault="0065339A" w:rsidP="00D04640">
            <w:pPr>
              <w:rPr>
                <w:sz w:val="24"/>
                <w:szCs w:val="24"/>
              </w:rPr>
            </w:pPr>
          </w:p>
          <w:p w:rsidR="008B023A" w:rsidRPr="00B130C7" w:rsidRDefault="000575FF" w:rsidP="000135B3">
            <w:pPr>
              <w:rPr>
                <w:sz w:val="24"/>
                <w:szCs w:val="24"/>
              </w:rPr>
            </w:pPr>
            <w:r w:rsidRPr="00B130C7">
              <w:rPr>
                <w:rFonts w:hint="eastAsia"/>
                <w:sz w:val="24"/>
                <w:szCs w:val="24"/>
              </w:rPr>
              <w:t>―</w:t>
            </w:r>
          </w:p>
        </w:tc>
      </w:tr>
      <w:tr w:rsidR="002F4958" w:rsidRPr="00B130C7" w:rsidTr="00847E70">
        <w:trPr>
          <w:trHeight w:val="683"/>
        </w:trPr>
        <w:tc>
          <w:tcPr>
            <w:tcW w:w="1129" w:type="dxa"/>
          </w:tcPr>
          <w:p w:rsidR="0065339A" w:rsidRPr="00B130C7" w:rsidRDefault="0065339A" w:rsidP="0065339A">
            <w:pPr>
              <w:jc w:val="center"/>
              <w:rPr>
                <w:sz w:val="24"/>
                <w:szCs w:val="24"/>
              </w:rPr>
            </w:pPr>
            <w:r w:rsidRPr="00B130C7">
              <w:rPr>
                <w:rFonts w:hint="eastAsia"/>
                <w:sz w:val="24"/>
                <w:szCs w:val="24"/>
              </w:rPr>
              <w:t>第17条</w:t>
            </w:r>
          </w:p>
        </w:tc>
        <w:tc>
          <w:tcPr>
            <w:tcW w:w="10348" w:type="dxa"/>
          </w:tcPr>
          <w:p w:rsidR="0065339A" w:rsidRPr="00B130C7" w:rsidRDefault="0065339A" w:rsidP="00D04640">
            <w:pPr>
              <w:rPr>
                <w:sz w:val="24"/>
                <w:szCs w:val="24"/>
              </w:rPr>
            </w:pPr>
            <w:r w:rsidRPr="00B130C7">
              <w:rPr>
                <w:rFonts w:hint="eastAsia"/>
                <w:sz w:val="24"/>
                <w:szCs w:val="24"/>
              </w:rPr>
              <w:t>雑則</w:t>
            </w:r>
          </w:p>
          <w:p w:rsidR="004D7290" w:rsidRPr="00B130C7" w:rsidRDefault="004D7290" w:rsidP="00D04640">
            <w:pPr>
              <w:rPr>
                <w:sz w:val="24"/>
                <w:szCs w:val="24"/>
              </w:rPr>
            </w:pPr>
            <w:r w:rsidRPr="00B130C7">
              <w:rPr>
                <w:rFonts w:hint="eastAsia"/>
                <w:sz w:val="24"/>
                <w:szCs w:val="24"/>
              </w:rPr>
              <w:t>・この要綱に定めるもののほか、必要な事項は、市長が別に定める。</w:t>
            </w:r>
          </w:p>
        </w:tc>
        <w:tc>
          <w:tcPr>
            <w:tcW w:w="9214" w:type="dxa"/>
          </w:tcPr>
          <w:p w:rsidR="0065339A" w:rsidRPr="00B130C7" w:rsidRDefault="0065339A" w:rsidP="00D04640">
            <w:pPr>
              <w:rPr>
                <w:sz w:val="24"/>
                <w:szCs w:val="24"/>
              </w:rPr>
            </w:pPr>
          </w:p>
          <w:p w:rsidR="004D7290" w:rsidRPr="00B130C7" w:rsidRDefault="000575FF" w:rsidP="00D04640">
            <w:pPr>
              <w:rPr>
                <w:sz w:val="24"/>
                <w:szCs w:val="24"/>
              </w:rPr>
            </w:pPr>
            <w:r w:rsidRPr="00B130C7">
              <w:rPr>
                <w:rFonts w:hint="eastAsia"/>
                <w:sz w:val="24"/>
                <w:szCs w:val="24"/>
              </w:rPr>
              <w:t>―</w:t>
            </w:r>
          </w:p>
        </w:tc>
      </w:tr>
    </w:tbl>
    <w:p w:rsidR="00F62618" w:rsidRPr="00B130C7" w:rsidRDefault="00F62618" w:rsidP="00855DE3">
      <w:pPr>
        <w:jc w:val="left"/>
        <w:rPr>
          <w:noProof/>
        </w:rPr>
        <w:sectPr w:rsidR="00F62618" w:rsidRPr="00B130C7" w:rsidSect="009A2A28">
          <w:pgSz w:w="23811" w:h="16838" w:orient="landscape" w:code="8"/>
          <w:pgMar w:top="1077" w:right="1588" w:bottom="680" w:left="1531" w:header="851" w:footer="992" w:gutter="0"/>
          <w:cols w:space="425"/>
          <w:docGrid w:type="lines" w:linePitch="360"/>
        </w:sectPr>
      </w:pPr>
    </w:p>
    <w:p w:rsidR="00F62618" w:rsidRPr="00B130C7" w:rsidRDefault="00F62618" w:rsidP="00B130C7">
      <w:pPr>
        <w:jc w:val="center"/>
        <w:rPr>
          <w:noProof/>
        </w:rPr>
      </w:pPr>
      <w:bookmarkStart w:id="0" w:name="_GoBack"/>
      <w:bookmarkEnd w:id="0"/>
    </w:p>
    <w:p w:rsidR="00F62618" w:rsidRPr="00B130C7" w:rsidRDefault="00F62618" w:rsidP="006D575B">
      <w:pPr>
        <w:jc w:val="center"/>
        <w:rPr>
          <w:noProof/>
        </w:rPr>
      </w:pPr>
    </w:p>
    <w:p w:rsidR="002E1DBE" w:rsidRPr="00B130C7" w:rsidRDefault="002E1DBE" w:rsidP="006D575B">
      <w:pPr>
        <w:jc w:val="center"/>
        <w:rPr>
          <w:noProof/>
        </w:rPr>
      </w:pPr>
    </w:p>
    <w:sectPr w:rsidR="002E1DBE" w:rsidRPr="00B130C7" w:rsidSect="00F62618">
      <w:type w:val="continuous"/>
      <w:pgSz w:w="23811" w:h="16838" w:orient="landscape" w:code="8"/>
      <w:pgMar w:top="907" w:right="1588" w:bottom="851" w:left="153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C14" w:rsidRDefault="00EF2C14" w:rsidP="0035140E">
      <w:r>
        <w:separator/>
      </w:r>
    </w:p>
  </w:endnote>
  <w:endnote w:type="continuationSeparator" w:id="0">
    <w:p w:rsidR="00EF2C14" w:rsidRDefault="00EF2C14" w:rsidP="0035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C14" w:rsidRDefault="00EF2C14" w:rsidP="0035140E">
      <w:r>
        <w:separator/>
      </w:r>
    </w:p>
  </w:footnote>
  <w:footnote w:type="continuationSeparator" w:id="0">
    <w:p w:rsidR="00EF2C14" w:rsidRDefault="00EF2C14" w:rsidP="00351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0EBE"/>
    <w:multiLevelType w:val="hybridMultilevel"/>
    <w:tmpl w:val="3E080912"/>
    <w:lvl w:ilvl="0" w:tplc="AB72B46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313D54"/>
    <w:multiLevelType w:val="hybridMultilevel"/>
    <w:tmpl w:val="6BB8D92E"/>
    <w:lvl w:ilvl="0" w:tplc="7D9664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131C1"/>
    <w:multiLevelType w:val="hybridMultilevel"/>
    <w:tmpl w:val="B63A649A"/>
    <w:lvl w:ilvl="0" w:tplc="593A779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5CF61F2"/>
    <w:multiLevelType w:val="hybridMultilevel"/>
    <w:tmpl w:val="5B983A7C"/>
    <w:lvl w:ilvl="0" w:tplc="1766EBE6">
      <w:start w:val="1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4B4172"/>
    <w:multiLevelType w:val="hybridMultilevel"/>
    <w:tmpl w:val="3BF4542E"/>
    <w:lvl w:ilvl="0" w:tplc="9D0671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0C4517"/>
    <w:multiLevelType w:val="hybridMultilevel"/>
    <w:tmpl w:val="4ACE1D02"/>
    <w:lvl w:ilvl="0" w:tplc="6E06651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D431AE"/>
    <w:multiLevelType w:val="hybridMultilevel"/>
    <w:tmpl w:val="FCCE2C76"/>
    <w:lvl w:ilvl="0" w:tplc="FAB2266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C913D21"/>
    <w:multiLevelType w:val="hybridMultilevel"/>
    <w:tmpl w:val="92BE1614"/>
    <w:lvl w:ilvl="0" w:tplc="6FC4531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9C2E12"/>
    <w:multiLevelType w:val="hybridMultilevel"/>
    <w:tmpl w:val="9F10B7A0"/>
    <w:lvl w:ilvl="0" w:tplc="990CE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335F87"/>
    <w:multiLevelType w:val="hybridMultilevel"/>
    <w:tmpl w:val="1CE4D194"/>
    <w:lvl w:ilvl="0" w:tplc="8632A6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6BA5A0A"/>
    <w:multiLevelType w:val="hybridMultilevel"/>
    <w:tmpl w:val="46E67C98"/>
    <w:lvl w:ilvl="0" w:tplc="7EBA0C76">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B0D4762"/>
    <w:multiLevelType w:val="hybridMultilevel"/>
    <w:tmpl w:val="4F5AB6FC"/>
    <w:lvl w:ilvl="0" w:tplc="D0CC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9059C3"/>
    <w:multiLevelType w:val="hybridMultilevel"/>
    <w:tmpl w:val="4D5E9748"/>
    <w:lvl w:ilvl="0" w:tplc="82CEB654">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FA3AC6"/>
    <w:multiLevelType w:val="hybridMultilevel"/>
    <w:tmpl w:val="1486D494"/>
    <w:lvl w:ilvl="0" w:tplc="C2806098">
      <w:start w:val="1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2A764A"/>
    <w:multiLevelType w:val="hybridMultilevel"/>
    <w:tmpl w:val="171833E4"/>
    <w:lvl w:ilvl="0" w:tplc="F3CECE9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C105DBE"/>
    <w:multiLevelType w:val="hybridMultilevel"/>
    <w:tmpl w:val="A8BE2952"/>
    <w:lvl w:ilvl="0" w:tplc="924840B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0E8479D"/>
    <w:multiLevelType w:val="hybridMultilevel"/>
    <w:tmpl w:val="8C8C5646"/>
    <w:lvl w:ilvl="0" w:tplc="CE6ED7B4">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16789D"/>
    <w:multiLevelType w:val="hybridMultilevel"/>
    <w:tmpl w:val="C58E6162"/>
    <w:lvl w:ilvl="0" w:tplc="4EEC33CE">
      <w:start w:val="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F9712DF"/>
    <w:multiLevelType w:val="hybridMultilevel"/>
    <w:tmpl w:val="59048A72"/>
    <w:lvl w:ilvl="0" w:tplc="92042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0"/>
  </w:num>
  <w:num w:numId="4">
    <w:abstractNumId w:val="18"/>
  </w:num>
  <w:num w:numId="5">
    <w:abstractNumId w:val="4"/>
  </w:num>
  <w:num w:numId="6">
    <w:abstractNumId w:val="10"/>
  </w:num>
  <w:num w:numId="7">
    <w:abstractNumId w:val="15"/>
  </w:num>
  <w:num w:numId="8">
    <w:abstractNumId w:val="7"/>
  </w:num>
  <w:num w:numId="9">
    <w:abstractNumId w:val="6"/>
  </w:num>
  <w:num w:numId="10">
    <w:abstractNumId w:val="9"/>
  </w:num>
  <w:num w:numId="11">
    <w:abstractNumId w:val="14"/>
  </w:num>
  <w:num w:numId="12">
    <w:abstractNumId w:val="17"/>
  </w:num>
  <w:num w:numId="13">
    <w:abstractNumId w:val="12"/>
  </w:num>
  <w:num w:numId="14">
    <w:abstractNumId w:val="16"/>
  </w:num>
  <w:num w:numId="15">
    <w:abstractNumId w:val="11"/>
  </w:num>
  <w:num w:numId="16">
    <w:abstractNumId w:val="3"/>
  </w:num>
  <w:num w:numId="17">
    <w:abstractNumId w:val="13"/>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D0"/>
    <w:rsid w:val="00011B05"/>
    <w:rsid w:val="00012C94"/>
    <w:rsid w:val="000135B3"/>
    <w:rsid w:val="00015720"/>
    <w:rsid w:val="000159E2"/>
    <w:rsid w:val="00024C42"/>
    <w:rsid w:val="00026344"/>
    <w:rsid w:val="00026DD3"/>
    <w:rsid w:val="00041860"/>
    <w:rsid w:val="00042E71"/>
    <w:rsid w:val="0004440D"/>
    <w:rsid w:val="00044FD2"/>
    <w:rsid w:val="00046C5A"/>
    <w:rsid w:val="0005228E"/>
    <w:rsid w:val="00053A5B"/>
    <w:rsid w:val="000575FF"/>
    <w:rsid w:val="00065A2C"/>
    <w:rsid w:val="00066832"/>
    <w:rsid w:val="0006730B"/>
    <w:rsid w:val="000707E5"/>
    <w:rsid w:val="0007203D"/>
    <w:rsid w:val="00077D01"/>
    <w:rsid w:val="00083EA7"/>
    <w:rsid w:val="00084D39"/>
    <w:rsid w:val="00084D60"/>
    <w:rsid w:val="000901D4"/>
    <w:rsid w:val="000C2925"/>
    <w:rsid w:val="000C79EB"/>
    <w:rsid w:val="000D7992"/>
    <w:rsid w:val="000F04A7"/>
    <w:rsid w:val="000F2E63"/>
    <w:rsid w:val="000F5EB7"/>
    <w:rsid w:val="000F7861"/>
    <w:rsid w:val="00103153"/>
    <w:rsid w:val="00103423"/>
    <w:rsid w:val="001048D2"/>
    <w:rsid w:val="00106497"/>
    <w:rsid w:val="00112C28"/>
    <w:rsid w:val="001135A3"/>
    <w:rsid w:val="0011419E"/>
    <w:rsid w:val="00120686"/>
    <w:rsid w:val="00126E5E"/>
    <w:rsid w:val="00133AA7"/>
    <w:rsid w:val="00135ACD"/>
    <w:rsid w:val="001450E1"/>
    <w:rsid w:val="0016167A"/>
    <w:rsid w:val="001702F8"/>
    <w:rsid w:val="00173552"/>
    <w:rsid w:val="001826B0"/>
    <w:rsid w:val="0018579F"/>
    <w:rsid w:val="00185C24"/>
    <w:rsid w:val="0018628B"/>
    <w:rsid w:val="001915A6"/>
    <w:rsid w:val="001A0C37"/>
    <w:rsid w:val="001A30A9"/>
    <w:rsid w:val="001A362B"/>
    <w:rsid w:val="001A3796"/>
    <w:rsid w:val="001A55A7"/>
    <w:rsid w:val="001B0A14"/>
    <w:rsid w:val="001B13D4"/>
    <w:rsid w:val="001B6E31"/>
    <w:rsid w:val="001D2BF3"/>
    <w:rsid w:val="001E1D07"/>
    <w:rsid w:val="001E6FE1"/>
    <w:rsid w:val="001F3187"/>
    <w:rsid w:val="001F3AFE"/>
    <w:rsid w:val="001F7080"/>
    <w:rsid w:val="002006D9"/>
    <w:rsid w:val="002043FE"/>
    <w:rsid w:val="00206438"/>
    <w:rsid w:val="00206A1F"/>
    <w:rsid w:val="00206B80"/>
    <w:rsid w:val="00217160"/>
    <w:rsid w:val="00217EC1"/>
    <w:rsid w:val="00226E1B"/>
    <w:rsid w:val="002403B9"/>
    <w:rsid w:val="00244558"/>
    <w:rsid w:val="00246DFF"/>
    <w:rsid w:val="00250028"/>
    <w:rsid w:val="00255884"/>
    <w:rsid w:val="00256597"/>
    <w:rsid w:val="002609DF"/>
    <w:rsid w:val="00261967"/>
    <w:rsid w:val="00266550"/>
    <w:rsid w:val="00272E6B"/>
    <w:rsid w:val="00281485"/>
    <w:rsid w:val="00296C75"/>
    <w:rsid w:val="002A4CB5"/>
    <w:rsid w:val="002B3227"/>
    <w:rsid w:val="002C274E"/>
    <w:rsid w:val="002C4FD1"/>
    <w:rsid w:val="002D1971"/>
    <w:rsid w:val="002E1DBE"/>
    <w:rsid w:val="002E57F2"/>
    <w:rsid w:val="002F2BEF"/>
    <w:rsid w:val="002F4958"/>
    <w:rsid w:val="00301953"/>
    <w:rsid w:val="00301CB1"/>
    <w:rsid w:val="00303D40"/>
    <w:rsid w:val="003046D1"/>
    <w:rsid w:val="003049EB"/>
    <w:rsid w:val="00310FE3"/>
    <w:rsid w:val="00313D0A"/>
    <w:rsid w:val="003172E7"/>
    <w:rsid w:val="00317A6F"/>
    <w:rsid w:val="0032543F"/>
    <w:rsid w:val="00330255"/>
    <w:rsid w:val="00332BFD"/>
    <w:rsid w:val="00340E51"/>
    <w:rsid w:val="0035140E"/>
    <w:rsid w:val="0035150E"/>
    <w:rsid w:val="00355D5C"/>
    <w:rsid w:val="003635B4"/>
    <w:rsid w:val="00366F97"/>
    <w:rsid w:val="00373D26"/>
    <w:rsid w:val="00382CB9"/>
    <w:rsid w:val="00382ECE"/>
    <w:rsid w:val="00385536"/>
    <w:rsid w:val="003A10E8"/>
    <w:rsid w:val="003A397A"/>
    <w:rsid w:val="003B4364"/>
    <w:rsid w:val="003B4D2F"/>
    <w:rsid w:val="003D00DD"/>
    <w:rsid w:val="003E6D11"/>
    <w:rsid w:val="003F0750"/>
    <w:rsid w:val="003F5454"/>
    <w:rsid w:val="00404334"/>
    <w:rsid w:val="004052E8"/>
    <w:rsid w:val="00422B8A"/>
    <w:rsid w:val="004278A5"/>
    <w:rsid w:val="00442A25"/>
    <w:rsid w:val="00444BF7"/>
    <w:rsid w:val="0045380B"/>
    <w:rsid w:val="004575F4"/>
    <w:rsid w:val="00460B57"/>
    <w:rsid w:val="00462352"/>
    <w:rsid w:val="00465768"/>
    <w:rsid w:val="004713D6"/>
    <w:rsid w:val="00471848"/>
    <w:rsid w:val="00476ADF"/>
    <w:rsid w:val="00476EA5"/>
    <w:rsid w:val="00481D69"/>
    <w:rsid w:val="00485397"/>
    <w:rsid w:val="00486F6B"/>
    <w:rsid w:val="00491311"/>
    <w:rsid w:val="004921EE"/>
    <w:rsid w:val="00495B89"/>
    <w:rsid w:val="004A1820"/>
    <w:rsid w:val="004A42C1"/>
    <w:rsid w:val="004B5D92"/>
    <w:rsid w:val="004C3E66"/>
    <w:rsid w:val="004D7290"/>
    <w:rsid w:val="004E6887"/>
    <w:rsid w:val="004E70D0"/>
    <w:rsid w:val="004F0CFA"/>
    <w:rsid w:val="004F0EE7"/>
    <w:rsid w:val="004F1FF6"/>
    <w:rsid w:val="004F5728"/>
    <w:rsid w:val="0050725C"/>
    <w:rsid w:val="00507539"/>
    <w:rsid w:val="005144B4"/>
    <w:rsid w:val="00520596"/>
    <w:rsid w:val="00526770"/>
    <w:rsid w:val="00542A2B"/>
    <w:rsid w:val="00542C59"/>
    <w:rsid w:val="00543530"/>
    <w:rsid w:val="00563BEA"/>
    <w:rsid w:val="0057182A"/>
    <w:rsid w:val="00576718"/>
    <w:rsid w:val="005804AC"/>
    <w:rsid w:val="005914C1"/>
    <w:rsid w:val="00591691"/>
    <w:rsid w:val="005A34F9"/>
    <w:rsid w:val="005A7EFB"/>
    <w:rsid w:val="005B7030"/>
    <w:rsid w:val="005D697F"/>
    <w:rsid w:val="005E0C7E"/>
    <w:rsid w:val="005E4A3B"/>
    <w:rsid w:val="005F5B42"/>
    <w:rsid w:val="005F7808"/>
    <w:rsid w:val="005F7D67"/>
    <w:rsid w:val="00605543"/>
    <w:rsid w:val="00614AD1"/>
    <w:rsid w:val="00617A17"/>
    <w:rsid w:val="006237A6"/>
    <w:rsid w:val="00627538"/>
    <w:rsid w:val="00631876"/>
    <w:rsid w:val="00631975"/>
    <w:rsid w:val="00635405"/>
    <w:rsid w:val="0064117E"/>
    <w:rsid w:val="00645388"/>
    <w:rsid w:val="00647197"/>
    <w:rsid w:val="0065158C"/>
    <w:rsid w:val="006529AA"/>
    <w:rsid w:val="0065339A"/>
    <w:rsid w:val="00657B71"/>
    <w:rsid w:val="00657DE0"/>
    <w:rsid w:val="006604B3"/>
    <w:rsid w:val="00676A02"/>
    <w:rsid w:val="00677E26"/>
    <w:rsid w:val="00680A87"/>
    <w:rsid w:val="0068110C"/>
    <w:rsid w:val="00696C88"/>
    <w:rsid w:val="006A0D23"/>
    <w:rsid w:val="006A1E3F"/>
    <w:rsid w:val="006C2CE2"/>
    <w:rsid w:val="006C72A7"/>
    <w:rsid w:val="006D1A9F"/>
    <w:rsid w:val="006D31B3"/>
    <w:rsid w:val="006D450B"/>
    <w:rsid w:val="006D4E3C"/>
    <w:rsid w:val="006D575B"/>
    <w:rsid w:val="006D61EB"/>
    <w:rsid w:val="006E0152"/>
    <w:rsid w:val="006E037B"/>
    <w:rsid w:val="006E57FC"/>
    <w:rsid w:val="006F0513"/>
    <w:rsid w:val="006F1877"/>
    <w:rsid w:val="006F2196"/>
    <w:rsid w:val="006F2959"/>
    <w:rsid w:val="006F2F0E"/>
    <w:rsid w:val="006F4D8B"/>
    <w:rsid w:val="006F694F"/>
    <w:rsid w:val="00701A7F"/>
    <w:rsid w:val="00702097"/>
    <w:rsid w:val="007056F1"/>
    <w:rsid w:val="00710ECD"/>
    <w:rsid w:val="00712BAB"/>
    <w:rsid w:val="00714F3A"/>
    <w:rsid w:val="00723FB7"/>
    <w:rsid w:val="007250B1"/>
    <w:rsid w:val="00733FFB"/>
    <w:rsid w:val="00734DEE"/>
    <w:rsid w:val="00743D36"/>
    <w:rsid w:val="00747A66"/>
    <w:rsid w:val="00753DF1"/>
    <w:rsid w:val="007551E3"/>
    <w:rsid w:val="00757013"/>
    <w:rsid w:val="007626B4"/>
    <w:rsid w:val="00775930"/>
    <w:rsid w:val="00780D1B"/>
    <w:rsid w:val="0078320E"/>
    <w:rsid w:val="007909C1"/>
    <w:rsid w:val="007925B1"/>
    <w:rsid w:val="007B13E5"/>
    <w:rsid w:val="007B219A"/>
    <w:rsid w:val="007C0F1A"/>
    <w:rsid w:val="007C5DAF"/>
    <w:rsid w:val="007D02F8"/>
    <w:rsid w:val="007D2C72"/>
    <w:rsid w:val="007E3395"/>
    <w:rsid w:val="007E3455"/>
    <w:rsid w:val="007F35D0"/>
    <w:rsid w:val="007F6939"/>
    <w:rsid w:val="0080160E"/>
    <w:rsid w:val="008139F3"/>
    <w:rsid w:val="008243F2"/>
    <w:rsid w:val="00824A65"/>
    <w:rsid w:val="008362E0"/>
    <w:rsid w:val="0084478E"/>
    <w:rsid w:val="00845B71"/>
    <w:rsid w:val="00846C97"/>
    <w:rsid w:val="00847E70"/>
    <w:rsid w:val="00855DE3"/>
    <w:rsid w:val="00865E7B"/>
    <w:rsid w:val="00874C64"/>
    <w:rsid w:val="00874EB7"/>
    <w:rsid w:val="00882B19"/>
    <w:rsid w:val="00883413"/>
    <w:rsid w:val="00891BFF"/>
    <w:rsid w:val="00892271"/>
    <w:rsid w:val="008A205B"/>
    <w:rsid w:val="008A3F4A"/>
    <w:rsid w:val="008A544F"/>
    <w:rsid w:val="008B023A"/>
    <w:rsid w:val="008B1BC3"/>
    <w:rsid w:val="008B6EC6"/>
    <w:rsid w:val="008C01D0"/>
    <w:rsid w:val="008C1271"/>
    <w:rsid w:val="008C181A"/>
    <w:rsid w:val="008C70E3"/>
    <w:rsid w:val="008D6B72"/>
    <w:rsid w:val="008D7914"/>
    <w:rsid w:val="008E0BF5"/>
    <w:rsid w:val="008E2B10"/>
    <w:rsid w:val="008E2BCC"/>
    <w:rsid w:val="008E3E74"/>
    <w:rsid w:val="008F01F1"/>
    <w:rsid w:val="008F1F3D"/>
    <w:rsid w:val="008F6044"/>
    <w:rsid w:val="008F7461"/>
    <w:rsid w:val="009073A8"/>
    <w:rsid w:val="00910C79"/>
    <w:rsid w:val="00917CE3"/>
    <w:rsid w:val="00934774"/>
    <w:rsid w:val="0093696C"/>
    <w:rsid w:val="00941A18"/>
    <w:rsid w:val="009444AA"/>
    <w:rsid w:val="00945D31"/>
    <w:rsid w:val="0095035D"/>
    <w:rsid w:val="00963EDB"/>
    <w:rsid w:val="00971999"/>
    <w:rsid w:val="00991604"/>
    <w:rsid w:val="009A2A28"/>
    <w:rsid w:val="009A2C4B"/>
    <w:rsid w:val="009B2F47"/>
    <w:rsid w:val="009C4846"/>
    <w:rsid w:val="009D58FF"/>
    <w:rsid w:val="009D6BAD"/>
    <w:rsid w:val="009E33DC"/>
    <w:rsid w:val="009E3E45"/>
    <w:rsid w:val="009E438B"/>
    <w:rsid w:val="009E5E39"/>
    <w:rsid w:val="009F2650"/>
    <w:rsid w:val="00A02652"/>
    <w:rsid w:val="00A1099F"/>
    <w:rsid w:val="00A1790D"/>
    <w:rsid w:val="00A31CF2"/>
    <w:rsid w:val="00A40C05"/>
    <w:rsid w:val="00A47E7B"/>
    <w:rsid w:val="00A518FA"/>
    <w:rsid w:val="00A5232E"/>
    <w:rsid w:val="00A543B4"/>
    <w:rsid w:val="00A55ED1"/>
    <w:rsid w:val="00A6012E"/>
    <w:rsid w:val="00A67F6B"/>
    <w:rsid w:val="00A81F3E"/>
    <w:rsid w:val="00A82895"/>
    <w:rsid w:val="00A828D6"/>
    <w:rsid w:val="00A96089"/>
    <w:rsid w:val="00A962E5"/>
    <w:rsid w:val="00AA0AC1"/>
    <w:rsid w:val="00AC3FA4"/>
    <w:rsid w:val="00AD137D"/>
    <w:rsid w:val="00AE7FF6"/>
    <w:rsid w:val="00AF0B68"/>
    <w:rsid w:val="00AF171F"/>
    <w:rsid w:val="00AF718D"/>
    <w:rsid w:val="00B01C81"/>
    <w:rsid w:val="00B1000D"/>
    <w:rsid w:val="00B130C7"/>
    <w:rsid w:val="00B14323"/>
    <w:rsid w:val="00B1432A"/>
    <w:rsid w:val="00B17EF3"/>
    <w:rsid w:val="00B23627"/>
    <w:rsid w:val="00B369FB"/>
    <w:rsid w:val="00B43FA3"/>
    <w:rsid w:val="00B46FEE"/>
    <w:rsid w:val="00B55117"/>
    <w:rsid w:val="00B565C7"/>
    <w:rsid w:val="00B63771"/>
    <w:rsid w:val="00B65ACF"/>
    <w:rsid w:val="00B673DD"/>
    <w:rsid w:val="00B87976"/>
    <w:rsid w:val="00B966DB"/>
    <w:rsid w:val="00BB2CB8"/>
    <w:rsid w:val="00BB42C7"/>
    <w:rsid w:val="00BB6328"/>
    <w:rsid w:val="00BB7FE8"/>
    <w:rsid w:val="00BC378C"/>
    <w:rsid w:val="00BC38FA"/>
    <w:rsid w:val="00BD074B"/>
    <w:rsid w:val="00BD4C99"/>
    <w:rsid w:val="00BE408A"/>
    <w:rsid w:val="00BE40B1"/>
    <w:rsid w:val="00BF0C11"/>
    <w:rsid w:val="00BF1EA6"/>
    <w:rsid w:val="00BF48B1"/>
    <w:rsid w:val="00BF53EA"/>
    <w:rsid w:val="00C00E3A"/>
    <w:rsid w:val="00C00F37"/>
    <w:rsid w:val="00C02B6C"/>
    <w:rsid w:val="00C036FA"/>
    <w:rsid w:val="00C147D1"/>
    <w:rsid w:val="00C1656A"/>
    <w:rsid w:val="00C17B17"/>
    <w:rsid w:val="00C241F9"/>
    <w:rsid w:val="00C247E8"/>
    <w:rsid w:val="00C247EE"/>
    <w:rsid w:val="00C25D2F"/>
    <w:rsid w:val="00C32C83"/>
    <w:rsid w:val="00C47A09"/>
    <w:rsid w:val="00C515AA"/>
    <w:rsid w:val="00C53141"/>
    <w:rsid w:val="00C55617"/>
    <w:rsid w:val="00C57233"/>
    <w:rsid w:val="00C64AB2"/>
    <w:rsid w:val="00C64B55"/>
    <w:rsid w:val="00C6794F"/>
    <w:rsid w:val="00C70C58"/>
    <w:rsid w:val="00C8324F"/>
    <w:rsid w:val="00C92ACA"/>
    <w:rsid w:val="00CA4A84"/>
    <w:rsid w:val="00CA7C20"/>
    <w:rsid w:val="00CB0BDB"/>
    <w:rsid w:val="00CB108C"/>
    <w:rsid w:val="00CB268A"/>
    <w:rsid w:val="00CC20DA"/>
    <w:rsid w:val="00CC78E5"/>
    <w:rsid w:val="00CD0843"/>
    <w:rsid w:val="00CE60D3"/>
    <w:rsid w:val="00CE7A4A"/>
    <w:rsid w:val="00CF1AD4"/>
    <w:rsid w:val="00CF1EC7"/>
    <w:rsid w:val="00CF3815"/>
    <w:rsid w:val="00CF615D"/>
    <w:rsid w:val="00D027C7"/>
    <w:rsid w:val="00D04640"/>
    <w:rsid w:val="00D1335B"/>
    <w:rsid w:val="00D24DE1"/>
    <w:rsid w:val="00D34B11"/>
    <w:rsid w:val="00D3637A"/>
    <w:rsid w:val="00D47744"/>
    <w:rsid w:val="00D50A89"/>
    <w:rsid w:val="00D51A64"/>
    <w:rsid w:val="00D57190"/>
    <w:rsid w:val="00D85A0A"/>
    <w:rsid w:val="00D97672"/>
    <w:rsid w:val="00DA40F2"/>
    <w:rsid w:val="00DA625A"/>
    <w:rsid w:val="00DA71F6"/>
    <w:rsid w:val="00DC6AA8"/>
    <w:rsid w:val="00DD0D74"/>
    <w:rsid w:val="00DD1782"/>
    <w:rsid w:val="00DD1A12"/>
    <w:rsid w:val="00DD1D56"/>
    <w:rsid w:val="00DD7C1F"/>
    <w:rsid w:val="00DF2066"/>
    <w:rsid w:val="00DF6776"/>
    <w:rsid w:val="00E02CDF"/>
    <w:rsid w:val="00E03C92"/>
    <w:rsid w:val="00E17BB1"/>
    <w:rsid w:val="00E20A5C"/>
    <w:rsid w:val="00E31D1B"/>
    <w:rsid w:val="00E32C6C"/>
    <w:rsid w:val="00E33024"/>
    <w:rsid w:val="00E45B10"/>
    <w:rsid w:val="00E51022"/>
    <w:rsid w:val="00E53D0E"/>
    <w:rsid w:val="00E57CBB"/>
    <w:rsid w:val="00E57D84"/>
    <w:rsid w:val="00E666F1"/>
    <w:rsid w:val="00E8058A"/>
    <w:rsid w:val="00E8295F"/>
    <w:rsid w:val="00E90E20"/>
    <w:rsid w:val="00E91022"/>
    <w:rsid w:val="00EA1F9C"/>
    <w:rsid w:val="00EA333A"/>
    <w:rsid w:val="00EA4F2F"/>
    <w:rsid w:val="00EB0890"/>
    <w:rsid w:val="00EC0338"/>
    <w:rsid w:val="00EC1D28"/>
    <w:rsid w:val="00EC2868"/>
    <w:rsid w:val="00EF10FE"/>
    <w:rsid w:val="00EF2C14"/>
    <w:rsid w:val="00EF7BCA"/>
    <w:rsid w:val="00F07AE2"/>
    <w:rsid w:val="00F07FA3"/>
    <w:rsid w:val="00F113B2"/>
    <w:rsid w:val="00F156E8"/>
    <w:rsid w:val="00F25DA7"/>
    <w:rsid w:val="00F33ACE"/>
    <w:rsid w:val="00F34C89"/>
    <w:rsid w:val="00F42A38"/>
    <w:rsid w:val="00F466CA"/>
    <w:rsid w:val="00F47E41"/>
    <w:rsid w:val="00F50653"/>
    <w:rsid w:val="00F51EE6"/>
    <w:rsid w:val="00F62618"/>
    <w:rsid w:val="00F80E44"/>
    <w:rsid w:val="00F8163A"/>
    <w:rsid w:val="00F924FE"/>
    <w:rsid w:val="00FA6BC3"/>
    <w:rsid w:val="00FB47D0"/>
    <w:rsid w:val="00FD6C3F"/>
    <w:rsid w:val="00FE43FE"/>
    <w:rsid w:val="00FE5BB7"/>
    <w:rsid w:val="00FE6542"/>
    <w:rsid w:val="00FF0E3B"/>
    <w:rsid w:val="00FF4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6B648808-1B5A-4643-843F-3B2ECBF7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64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6497"/>
    <w:rPr>
      <w:rFonts w:asciiTheme="majorHAnsi" w:eastAsiaTheme="majorEastAsia" w:hAnsiTheme="majorHAnsi" w:cstheme="majorBidi"/>
      <w:sz w:val="18"/>
      <w:szCs w:val="18"/>
    </w:rPr>
  </w:style>
  <w:style w:type="paragraph" w:styleId="a6">
    <w:name w:val="header"/>
    <w:basedOn w:val="a"/>
    <w:link w:val="a7"/>
    <w:uiPriority w:val="99"/>
    <w:unhideWhenUsed/>
    <w:rsid w:val="0035140E"/>
    <w:pPr>
      <w:tabs>
        <w:tab w:val="center" w:pos="4252"/>
        <w:tab w:val="right" w:pos="8504"/>
      </w:tabs>
      <w:snapToGrid w:val="0"/>
    </w:pPr>
  </w:style>
  <w:style w:type="character" w:customStyle="1" w:styleId="a7">
    <w:name w:val="ヘッダー (文字)"/>
    <w:basedOn w:val="a0"/>
    <w:link w:val="a6"/>
    <w:uiPriority w:val="99"/>
    <w:rsid w:val="0035140E"/>
  </w:style>
  <w:style w:type="paragraph" w:styleId="a8">
    <w:name w:val="footer"/>
    <w:basedOn w:val="a"/>
    <w:link w:val="a9"/>
    <w:uiPriority w:val="99"/>
    <w:unhideWhenUsed/>
    <w:rsid w:val="0035140E"/>
    <w:pPr>
      <w:tabs>
        <w:tab w:val="center" w:pos="4252"/>
        <w:tab w:val="right" w:pos="8504"/>
      </w:tabs>
      <w:snapToGrid w:val="0"/>
    </w:pPr>
  </w:style>
  <w:style w:type="character" w:customStyle="1" w:styleId="a9">
    <w:name w:val="フッター (文字)"/>
    <w:basedOn w:val="a0"/>
    <w:link w:val="a8"/>
    <w:uiPriority w:val="99"/>
    <w:rsid w:val="0035140E"/>
  </w:style>
  <w:style w:type="paragraph" w:styleId="aa">
    <w:name w:val="List Paragraph"/>
    <w:basedOn w:val="a"/>
    <w:uiPriority w:val="34"/>
    <w:qFormat/>
    <w:rsid w:val="00E829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3440E-AB89-44AB-B6C4-C54D0C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2</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飯尾　新也</dc:creator>
  <cp:keywords/>
  <dc:description/>
  <cp:lastModifiedBy>   </cp:lastModifiedBy>
  <cp:revision>88</cp:revision>
  <cp:lastPrinted>2024-07-31T06:52:00Z</cp:lastPrinted>
  <dcterms:created xsi:type="dcterms:W3CDTF">2024-06-06T02:28:00Z</dcterms:created>
  <dcterms:modified xsi:type="dcterms:W3CDTF">2024-08-09T00:37:00Z</dcterms:modified>
</cp:coreProperties>
</file>