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40" w:rsidRPr="00B501FA" w:rsidRDefault="006F680D" w:rsidP="00E21740">
      <w:pPr>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あま市</w:t>
      </w:r>
      <w:r w:rsidRPr="006F680D">
        <w:rPr>
          <w:rFonts w:ascii="ＭＳ 明朝" w:eastAsia="ＭＳ 明朝" w:cs="ＭＳ 明朝" w:hint="eastAsia"/>
          <w:color w:val="000000"/>
          <w:kern w:val="0"/>
          <w:sz w:val="24"/>
          <w:szCs w:val="24"/>
        </w:rPr>
        <w:t>歩道橋ネーミングライツ</w:t>
      </w:r>
      <w:r w:rsidR="003B76A0">
        <w:rPr>
          <w:rFonts w:ascii="ＭＳ 明朝" w:eastAsia="ＭＳ 明朝" w:cs="ＭＳ 明朝" w:hint="eastAsia"/>
          <w:color w:val="000000"/>
          <w:kern w:val="0"/>
          <w:sz w:val="24"/>
          <w:szCs w:val="24"/>
        </w:rPr>
        <w:t>・</w:t>
      </w:r>
      <w:r w:rsidRPr="006F680D">
        <w:rPr>
          <w:rFonts w:ascii="ＭＳ 明朝" w:eastAsia="ＭＳ 明朝" w:cs="ＭＳ 明朝" w:hint="eastAsia"/>
          <w:color w:val="000000"/>
          <w:kern w:val="0"/>
          <w:sz w:val="24"/>
          <w:szCs w:val="24"/>
        </w:rPr>
        <w:t>パートナー募集要項</w:t>
      </w:r>
    </w:p>
    <w:p w:rsidR="000543FC" w:rsidRDefault="000543FC">
      <w:pPr>
        <w:widowControl/>
        <w:jc w:val="left"/>
        <w:rPr>
          <w:rFonts w:ascii="ＭＳ 明朝" w:eastAsia="ＭＳ 明朝" w:hAnsi="ＭＳ 明朝" w:cs="MS-Gothic"/>
          <w:kern w:val="0"/>
          <w:sz w:val="24"/>
          <w:szCs w:val="24"/>
        </w:rPr>
      </w:pPr>
    </w:p>
    <w:p w:rsidR="000543FC" w:rsidRDefault="006F680D" w:rsidP="000543FC">
      <w:pPr>
        <w:widowControl/>
        <w:ind w:firstLineChars="100" w:firstLine="257"/>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この要項は、あま市歩道橋の</w:t>
      </w:r>
      <w:r w:rsidRPr="006F680D">
        <w:rPr>
          <w:rFonts w:ascii="ＭＳ 明朝" w:eastAsia="ＭＳ 明朝" w:hAnsi="ＭＳ 明朝" w:cs="MS-Gothic" w:hint="eastAsia"/>
          <w:kern w:val="0"/>
          <w:sz w:val="24"/>
          <w:szCs w:val="24"/>
        </w:rPr>
        <w:t>ネーミングライツ</w:t>
      </w:r>
      <w:r>
        <w:rPr>
          <w:rFonts w:ascii="ＭＳ 明朝" w:eastAsia="ＭＳ 明朝" w:hAnsi="ＭＳ 明朝" w:cs="MS-Gothic" w:hint="eastAsia"/>
          <w:kern w:val="0"/>
          <w:sz w:val="24"/>
          <w:szCs w:val="24"/>
        </w:rPr>
        <w:t>・</w:t>
      </w:r>
      <w:r w:rsidRPr="006F680D">
        <w:rPr>
          <w:rFonts w:ascii="ＭＳ 明朝" w:eastAsia="ＭＳ 明朝" w:hAnsi="ＭＳ 明朝" w:cs="MS-Gothic" w:hint="eastAsia"/>
          <w:kern w:val="0"/>
          <w:sz w:val="24"/>
          <w:szCs w:val="24"/>
        </w:rPr>
        <w:t>パートナー</w:t>
      </w:r>
      <w:r w:rsidR="000543FC">
        <w:rPr>
          <w:rFonts w:ascii="ＭＳ 明朝" w:eastAsia="ＭＳ 明朝" w:hAnsi="ＭＳ 明朝" w:cs="MS-Gothic" w:hint="eastAsia"/>
          <w:kern w:val="0"/>
          <w:sz w:val="24"/>
          <w:szCs w:val="24"/>
        </w:rPr>
        <w:t>を募集するにあたり、必要な事項を定めるものです。</w:t>
      </w:r>
    </w:p>
    <w:p w:rsidR="000543FC" w:rsidRPr="000543FC" w:rsidRDefault="000543FC">
      <w:pPr>
        <w:widowControl/>
        <w:jc w:val="left"/>
        <w:rPr>
          <w:rFonts w:ascii="ＭＳ 明朝" w:eastAsia="ＭＳ 明朝" w:hAnsi="ＭＳ 明朝" w:cs="MS-Gothic"/>
          <w:kern w:val="0"/>
          <w:sz w:val="24"/>
          <w:szCs w:val="24"/>
        </w:rPr>
      </w:pPr>
    </w:p>
    <w:p w:rsidR="000543FC"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１　</w:t>
      </w:r>
      <w:r w:rsidR="00480C49">
        <w:rPr>
          <w:rFonts w:ascii="ＭＳ 明朝" w:eastAsia="ＭＳ 明朝" w:hAnsi="ＭＳ 明朝" w:cs="MS-Gothic" w:hint="eastAsia"/>
          <w:kern w:val="0"/>
          <w:sz w:val="24"/>
          <w:szCs w:val="24"/>
        </w:rPr>
        <w:t>目的</w:t>
      </w:r>
    </w:p>
    <w:p w:rsidR="000543FC" w:rsidRDefault="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Pr="001F345D">
        <w:rPr>
          <w:rFonts w:ascii="ＭＳ 明朝" w:eastAsia="ＭＳ 明朝" w:hAnsi="ＭＳ 明朝" w:cs="MS-Gothic" w:hint="eastAsia"/>
          <w:kern w:val="0"/>
          <w:sz w:val="24"/>
          <w:szCs w:val="24"/>
        </w:rPr>
        <w:t>あま市では、民間の資金を活用して道路施設の持続可能な維持管理を行うとともに、企業等の地域貢献の場としてご活用いただくため、歩道橋に愛称（企業名、商品名等）を付けることができる権利（ネーミングライツ）を取得するネーミングライツ・パートナー（以下「パートナー」という。）を募集します。</w:t>
      </w:r>
    </w:p>
    <w:p w:rsidR="00480C49" w:rsidRDefault="00480C49">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パートナーは、対象となる歩道橋に企業名を冠した愛称を標示することにより、企業等のＰＲを行うことができると同時に、歩道橋及びその周辺の清掃美化活動などを通じた地域貢献の場として活用していただくことができます。</w:t>
      </w:r>
    </w:p>
    <w:p w:rsidR="00016C93" w:rsidRDefault="00016C93">
      <w:pPr>
        <w:widowControl/>
        <w:jc w:val="left"/>
        <w:rPr>
          <w:rFonts w:ascii="ＭＳ 明朝" w:eastAsia="ＭＳ 明朝" w:hAnsi="ＭＳ 明朝" w:cs="MS-Gothic"/>
          <w:kern w:val="0"/>
          <w:sz w:val="24"/>
          <w:szCs w:val="24"/>
        </w:rPr>
      </w:pPr>
    </w:p>
    <w:p w:rsidR="001F345D"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２　対象施設</w:t>
      </w:r>
    </w:p>
    <w:p w:rsidR="001F345D" w:rsidRPr="001F345D" w:rsidRDefault="001F345D" w:rsidP="001F345D">
      <w:pPr>
        <w:widowControl/>
        <w:ind w:firstLineChars="100" w:firstLine="25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あま市が管理する以下の歩道橋を対象とします。</w:t>
      </w:r>
    </w:p>
    <w:p w:rsidR="001F345D" w:rsidRDefault="001F345D" w:rsidP="001F345D">
      <w:pPr>
        <w:widowControl/>
        <w:ind w:firstLineChars="100" w:firstLine="25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ただし、既にパートナーが決定している歩道橋や施設の管理上支障のある歩道橋については、募集を停止させていただくことがありますので、応募にあたっては当該歩道橋が現在募集の対象となっていることをあらかじめあま市へご確認ください。</w:t>
      </w:r>
    </w:p>
    <w:p w:rsidR="00E21740" w:rsidRDefault="00E21740" w:rsidP="001F345D">
      <w:pPr>
        <w:widowControl/>
        <w:ind w:firstLineChars="100" w:firstLine="257"/>
        <w:jc w:val="left"/>
        <w:rPr>
          <w:rFonts w:ascii="ＭＳ 明朝" w:eastAsia="ＭＳ 明朝" w:hAnsi="ＭＳ 明朝" w:cs="MS-Gothic"/>
          <w:kern w:val="0"/>
          <w:sz w:val="24"/>
          <w:szCs w:val="24"/>
        </w:rPr>
      </w:pPr>
    </w:p>
    <w:tbl>
      <w:tblPr>
        <w:tblStyle w:val="a3"/>
        <w:tblW w:w="0" w:type="auto"/>
        <w:tblLook w:val="04A0" w:firstRow="1" w:lastRow="0" w:firstColumn="1" w:lastColumn="0" w:noHBand="0" w:noVBand="1"/>
      </w:tblPr>
      <w:tblGrid>
        <w:gridCol w:w="4530"/>
        <w:gridCol w:w="4530"/>
      </w:tblGrid>
      <w:tr w:rsidR="001F345D" w:rsidTr="009379B4">
        <w:tc>
          <w:tcPr>
            <w:tcW w:w="4530" w:type="dxa"/>
            <w:shd w:val="clear" w:color="auto" w:fill="D0CECE" w:themeFill="background2" w:themeFillShade="E6"/>
          </w:tcPr>
          <w:p w:rsidR="001F345D" w:rsidRDefault="001F345D" w:rsidP="001F345D">
            <w:pPr>
              <w:widowControl/>
              <w:jc w:val="left"/>
              <w:rPr>
                <w:rFonts w:cs="MS-Gothic"/>
                <w:kern w:val="0"/>
                <w:sz w:val="24"/>
                <w:szCs w:val="24"/>
              </w:rPr>
            </w:pPr>
            <w:r>
              <w:rPr>
                <w:rFonts w:cs="MS-Gothic" w:hint="eastAsia"/>
                <w:kern w:val="0"/>
                <w:sz w:val="24"/>
                <w:szCs w:val="24"/>
              </w:rPr>
              <w:t>正式名称</w:t>
            </w:r>
          </w:p>
        </w:tc>
        <w:tc>
          <w:tcPr>
            <w:tcW w:w="4530" w:type="dxa"/>
            <w:shd w:val="clear" w:color="auto" w:fill="D0CECE" w:themeFill="background2" w:themeFillShade="E6"/>
          </w:tcPr>
          <w:p w:rsidR="001F345D" w:rsidRDefault="001F345D" w:rsidP="001F345D">
            <w:pPr>
              <w:widowControl/>
              <w:jc w:val="left"/>
              <w:rPr>
                <w:rFonts w:cs="MS-Gothic"/>
                <w:kern w:val="0"/>
                <w:sz w:val="24"/>
                <w:szCs w:val="24"/>
              </w:rPr>
            </w:pPr>
            <w:r>
              <w:rPr>
                <w:rFonts w:cs="MS-Gothic" w:hint="eastAsia"/>
                <w:kern w:val="0"/>
                <w:sz w:val="24"/>
                <w:szCs w:val="24"/>
              </w:rPr>
              <w:t>所在地</w:t>
            </w:r>
          </w:p>
        </w:tc>
      </w:tr>
      <w:tr w:rsidR="001F345D" w:rsidTr="001F345D">
        <w:tc>
          <w:tcPr>
            <w:tcW w:w="4530" w:type="dxa"/>
          </w:tcPr>
          <w:p w:rsidR="001F345D" w:rsidRDefault="002D4331" w:rsidP="001F345D">
            <w:pPr>
              <w:widowControl/>
              <w:jc w:val="left"/>
              <w:rPr>
                <w:rFonts w:cs="MS-Gothic"/>
                <w:kern w:val="0"/>
                <w:sz w:val="24"/>
                <w:szCs w:val="24"/>
              </w:rPr>
            </w:pPr>
            <w:r>
              <w:rPr>
                <w:rFonts w:cs="MS-Gothic" w:hint="eastAsia"/>
                <w:kern w:val="0"/>
                <w:sz w:val="24"/>
                <w:szCs w:val="24"/>
              </w:rPr>
              <w:t>花長横断歩道橋</w:t>
            </w:r>
          </w:p>
        </w:tc>
        <w:tc>
          <w:tcPr>
            <w:tcW w:w="4530" w:type="dxa"/>
          </w:tcPr>
          <w:p w:rsidR="001F345D" w:rsidRDefault="002D4331" w:rsidP="001F345D">
            <w:pPr>
              <w:widowControl/>
              <w:jc w:val="left"/>
              <w:rPr>
                <w:rFonts w:cs="MS-Gothic"/>
                <w:kern w:val="0"/>
                <w:sz w:val="24"/>
                <w:szCs w:val="24"/>
              </w:rPr>
            </w:pPr>
            <w:r>
              <w:rPr>
                <w:rFonts w:cs="MS-Gothic" w:hint="eastAsia"/>
                <w:kern w:val="0"/>
                <w:sz w:val="24"/>
                <w:szCs w:val="24"/>
              </w:rPr>
              <w:t>あま市花長下町田地内</w:t>
            </w:r>
          </w:p>
        </w:tc>
      </w:tr>
      <w:tr w:rsidR="001F345D" w:rsidTr="001F345D">
        <w:tc>
          <w:tcPr>
            <w:tcW w:w="4530" w:type="dxa"/>
          </w:tcPr>
          <w:p w:rsidR="001F345D" w:rsidRDefault="002D4331" w:rsidP="001F345D">
            <w:pPr>
              <w:widowControl/>
              <w:jc w:val="left"/>
              <w:rPr>
                <w:rFonts w:cs="MS-Gothic"/>
                <w:kern w:val="0"/>
                <w:sz w:val="24"/>
                <w:szCs w:val="24"/>
              </w:rPr>
            </w:pPr>
            <w:r>
              <w:rPr>
                <w:rFonts w:cs="MS-Gothic" w:hint="eastAsia"/>
                <w:kern w:val="0"/>
                <w:sz w:val="24"/>
                <w:szCs w:val="24"/>
              </w:rPr>
              <w:t>石作横断歩道橋</w:t>
            </w:r>
          </w:p>
        </w:tc>
        <w:tc>
          <w:tcPr>
            <w:tcW w:w="4530" w:type="dxa"/>
          </w:tcPr>
          <w:p w:rsidR="001F345D" w:rsidRDefault="002D4331" w:rsidP="001F345D">
            <w:pPr>
              <w:widowControl/>
              <w:jc w:val="left"/>
              <w:rPr>
                <w:rFonts w:cs="MS-Gothic"/>
                <w:kern w:val="0"/>
                <w:sz w:val="24"/>
                <w:szCs w:val="24"/>
              </w:rPr>
            </w:pPr>
            <w:r>
              <w:rPr>
                <w:rFonts w:cs="MS-Gothic" w:hint="eastAsia"/>
                <w:kern w:val="0"/>
                <w:sz w:val="24"/>
                <w:szCs w:val="24"/>
              </w:rPr>
              <w:t>あま市石作阿弥陀寺地内</w:t>
            </w:r>
          </w:p>
        </w:tc>
      </w:tr>
    </w:tbl>
    <w:p w:rsidR="001F345D" w:rsidRDefault="001F345D" w:rsidP="001F345D">
      <w:pPr>
        <w:widowControl/>
        <w:jc w:val="left"/>
        <w:rPr>
          <w:rFonts w:ascii="ＭＳ 明朝" w:eastAsia="ＭＳ 明朝" w:hAnsi="ＭＳ 明朝" w:cs="MS-Gothic"/>
          <w:kern w:val="0"/>
          <w:sz w:val="24"/>
          <w:szCs w:val="24"/>
        </w:rPr>
      </w:pPr>
    </w:p>
    <w:p w:rsidR="007179BF" w:rsidRDefault="00C66597" w:rsidP="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３　契約条件</w:t>
      </w:r>
    </w:p>
    <w:p w:rsidR="001F345D" w:rsidRPr="001F345D" w:rsidRDefault="007179BF" w:rsidP="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（１）</w:t>
      </w:r>
      <w:r w:rsidR="001F345D" w:rsidRPr="001F345D">
        <w:rPr>
          <w:rFonts w:ascii="ＭＳ 明朝" w:eastAsia="ＭＳ 明朝" w:hAnsi="ＭＳ 明朝" w:cs="MS-Gothic"/>
          <w:kern w:val="0"/>
          <w:sz w:val="24"/>
          <w:szCs w:val="24"/>
        </w:rPr>
        <w:t>契約料（ネーミングライツ料）</w:t>
      </w:r>
    </w:p>
    <w:p w:rsidR="007179BF" w:rsidRDefault="001F345D" w:rsidP="007179BF">
      <w:pPr>
        <w:widowControl/>
        <w:ind w:leftChars="100" w:left="22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歩道橋１橋あたり税抜き月額１５，０００円以上（千円単位）で応募者から提案していただきます。</w:t>
      </w:r>
    </w:p>
    <w:p w:rsidR="001F345D" w:rsidRPr="001F345D" w:rsidRDefault="007179BF" w:rsidP="007179BF">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（２）</w:t>
      </w:r>
      <w:r w:rsidR="001F345D" w:rsidRPr="001F345D">
        <w:rPr>
          <w:rFonts w:ascii="ＭＳ 明朝" w:eastAsia="ＭＳ 明朝" w:hAnsi="ＭＳ 明朝" w:cs="MS-Gothic"/>
          <w:kern w:val="0"/>
          <w:sz w:val="24"/>
          <w:szCs w:val="24"/>
        </w:rPr>
        <w:t>契約期間</w:t>
      </w:r>
    </w:p>
    <w:p w:rsidR="007179BF" w:rsidRDefault="001F345D" w:rsidP="007179BF">
      <w:pPr>
        <w:widowControl/>
        <w:ind w:leftChars="100" w:left="22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３年以上（契約期間の満了にあたり、現パートナーに契約更新の希望がある場合は優先交渉権が付与されます。）</w:t>
      </w:r>
    </w:p>
    <w:p w:rsidR="001F345D" w:rsidRPr="001F345D" w:rsidRDefault="007179BF" w:rsidP="007179BF">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（３）</w:t>
      </w:r>
      <w:r w:rsidR="001F345D" w:rsidRPr="001F345D">
        <w:rPr>
          <w:rFonts w:ascii="ＭＳ 明朝" w:eastAsia="ＭＳ 明朝" w:hAnsi="ＭＳ 明朝" w:cs="MS-Gothic"/>
          <w:kern w:val="0"/>
          <w:sz w:val="24"/>
          <w:szCs w:val="24"/>
        </w:rPr>
        <w:t>愛称の標示等にかかる諸経費の負担</w:t>
      </w:r>
    </w:p>
    <w:p w:rsidR="001F345D" w:rsidRDefault="001F345D" w:rsidP="00CD0AAE">
      <w:pPr>
        <w:widowControl/>
        <w:ind w:leftChars="100" w:left="22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歩道橋への愛称標示及び契約終了時の愛称の消去にかかる費用はパートナーの負担とし、パートナーが道路法（昭和</w:t>
      </w:r>
      <w:r w:rsidRPr="001F345D">
        <w:rPr>
          <w:rFonts w:ascii="ＭＳ 明朝" w:eastAsia="ＭＳ 明朝" w:hAnsi="ＭＳ 明朝" w:cs="MS-Gothic"/>
          <w:kern w:val="0"/>
          <w:sz w:val="24"/>
          <w:szCs w:val="24"/>
        </w:rPr>
        <w:t>27 年法律第180 号）第24 条の承認を受けて施工していただくことになります。</w:t>
      </w:r>
    </w:p>
    <w:p w:rsidR="007179BF" w:rsidRDefault="00AA468A" w:rsidP="00AA468A">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（４）地域貢献の提案</w:t>
      </w:r>
    </w:p>
    <w:p w:rsidR="00AA468A" w:rsidRDefault="00AA468A" w:rsidP="00AA468A">
      <w:pPr>
        <w:widowControl/>
        <w:ind w:left="257" w:hangingChars="100" w:hanging="257"/>
        <w:jc w:val="left"/>
        <w:rPr>
          <w:rFonts w:ascii="ＭＳ 明朝" w:eastAsia="ＭＳ 明朝" w:hAnsi="ＭＳ 明朝" w:cs="MS-Gothic" w:hint="eastAsia"/>
          <w:kern w:val="0"/>
          <w:sz w:val="24"/>
          <w:szCs w:val="24"/>
        </w:rPr>
      </w:pPr>
      <w:r>
        <w:rPr>
          <w:rFonts w:ascii="ＭＳ 明朝" w:eastAsia="ＭＳ 明朝" w:hAnsi="ＭＳ 明朝" w:cs="MS-Gothic" w:hint="eastAsia"/>
          <w:kern w:val="0"/>
          <w:sz w:val="24"/>
          <w:szCs w:val="24"/>
        </w:rPr>
        <w:t xml:space="preserve">　パートナーとして、歩道橋及びその周辺の清掃美化活動など、地域貢献の場として活用する提案を期待しています。</w:t>
      </w:r>
    </w:p>
    <w:p w:rsidR="00AA468A" w:rsidRPr="001F345D" w:rsidRDefault="00AA468A" w:rsidP="00AA468A">
      <w:pPr>
        <w:widowControl/>
        <w:jc w:val="left"/>
        <w:rPr>
          <w:rFonts w:ascii="ＭＳ 明朝" w:eastAsia="ＭＳ 明朝" w:hAnsi="ＭＳ 明朝" w:cs="MS-Gothic" w:hint="eastAsia"/>
          <w:kern w:val="0"/>
          <w:sz w:val="24"/>
          <w:szCs w:val="24"/>
        </w:rPr>
      </w:pPr>
    </w:p>
    <w:p w:rsidR="001F345D" w:rsidRPr="001F345D" w:rsidRDefault="00C66597" w:rsidP="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４　</w:t>
      </w:r>
      <w:r w:rsidR="001F345D" w:rsidRPr="001F345D">
        <w:rPr>
          <w:rFonts w:ascii="ＭＳ 明朝" w:eastAsia="ＭＳ 明朝" w:hAnsi="ＭＳ 明朝" w:cs="MS-Gothic"/>
          <w:kern w:val="0"/>
          <w:sz w:val="24"/>
          <w:szCs w:val="24"/>
        </w:rPr>
        <w:t>愛称及び愛称の標示</w:t>
      </w:r>
    </w:p>
    <w:p w:rsidR="001F345D" w:rsidRPr="001F345D" w:rsidRDefault="007179BF" w:rsidP="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（１）</w:t>
      </w:r>
      <w:r w:rsidR="001F345D" w:rsidRPr="001F345D">
        <w:rPr>
          <w:rFonts w:ascii="ＭＳ 明朝" w:eastAsia="ＭＳ 明朝" w:hAnsi="ＭＳ 明朝" w:cs="MS-Gothic"/>
          <w:kern w:val="0"/>
          <w:sz w:val="24"/>
          <w:szCs w:val="24"/>
        </w:rPr>
        <w:t>愛称及び愛称標示にかかる条件</w:t>
      </w:r>
    </w:p>
    <w:p w:rsidR="007179BF" w:rsidRDefault="001F345D" w:rsidP="00480C49">
      <w:pPr>
        <w:widowControl/>
        <w:ind w:left="257" w:hangingChars="100" w:hanging="257"/>
        <w:jc w:val="left"/>
        <w:rPr>
          <w:rFonts w:ascii="ＭＳ 明朝" w:eastAsia="ＭＳ 明朝" w:hAnsi="ＭＳ 明朝" w:cs="MS-Gothic"/>
          <w:kern w:val="0"/>
          <w:sz w:val="24"/>
          <w:szCs w:val="24"/>
        </w:rPr>
      </w:pPr>
      <w:r w:rsidRPr="001F345D">
        <w:rPr>
          <w:rFonts w:ascii="ＭＳ 明朝" w:eastAsia="ＭＳ 明朝" w:hAnsi="ＭＳ 明朝" w:cs="MS-Gothic" w:hint="eastAsia"/>
          <w:kern w:val="0"/>
          <w:sz w:val="24"/>
          <w:szCs w:val="24"/>
        </w:rPr>
        <w:t>ア</w:t>
      </w:r>
      <w:r w:rsidR="00480C49">
        <w:rPr>
          <w:rFonts w:ascii="ＭＳ 明朝" w:eastAsia="ＭＳ 明朝" w:hAnsi="ＭＳ 明朝" w:cs="MS-Gothic" w:hint="eastAsia"/>
          <w:kern w:val="0"/>
          <w:sz w:val="24"/>
          <w:szCs w:val="24"/>
        </w:rPr>
        <w:t xml:space="preserve">　</w:t>
      </w:r>
      <w:r w:rsidRPr="001F345D">
        <w:rPr>
          <w:rFonts w:ascii="ＭＳ 明朝" w:eastAsia="ＭＳ 明朝" w:hAnsi="ＭＳ 明朝" w:cs="MS-Gothic"/>
          <w:kern w:val="0"/>
          <w:sz w:val="24"/>
          <w:szCs w:val="24"/>
        </w:rPr>
        <w:t>愛称の末尾には、原則として「歩道橋」又は「ブリッジ（bridge</w:t>
      </w:r>
      <w:r w:rsidR="007179BF">
        <w:rPr>
          <w:rFonts w:ascii="ＭＳ 明朝" w:eastAsia="ＭＳ 明朝" w:hAnsi="ＭＳ 明朝" w:cs="MS-Gothic"/>
          <w:kern w:val="0"/>
          <w:sz w:val="24"/>
          <w:szCs w:val="24"/>
        </w:rPr>
        <w:t>）」の文字を含むものとします。</w:t>
      </w:r>
      <w:r w:rsidR="007179BF" w:rsidRPr="007179BF">
        <w:rPr>
          <w:rFonts w:ascii="ＭＳ 明朝" w:eastAsia="ＭＳ 明朝" w:hAnsi="ＭＳ 明朝" w:cs="MS-Gothic" w:hint="eastAsia"/>
          <w:kern w:val="0"/>
          <w:sz w:val="24"/>
          <w:szCs w:val="24"/>
        </w:rPr>
        <w:t>その他、愛称として使用可能なもの、使用不可能なものの例は以下のとおりです。</w:t>
      </w:r>
    </w:p>
    <w:tbl>
      <w:tblPr>
        <w:tblStyle w:val="a3"/>
        <w:tblW w:w="0" w:type="auto"/>
        <w:tblLook w:val="04A0" w:firstRow="1" w:lastRow="0" w:firstColumn="1" w:lastColumn="0" w:noHBand="0" w:noVBand="1"/>
      </w:tblPr>
      <w:tblGrid>
        <w:gridCol w:w="4530"/>
        <w:gridCol w:w="4530"/>
      </w:tblGrid>
      <w:tr w:rsidR="007179BF" w:rsidTr="009379B4">
        <w:tc>
          <w:tcPr>
            <w:tcW w:w="4530" w:type="dxa"/>
            <w:shd w:val="clear" w:color="auto" w:fill="D0CECE" w:themeFill="background2" w:themeFillShade="E6"/>
          </w:tcPr>
          <w:p w:rsidR="007179BF" w:rsidRDefault="007179BF" w:rsidP="001F345D">
            <w:pPr>
              <w:widowControl/>
              <w:jc w:val="left"/>
              <w:rPr>
                <w:rFonts w:cs="MS-Gothic"/>
                <w:kern w:val="0"/>
                <w:sz w:val="24"/>
                <w:szCs w:val="24"/>
              </w:rPr>
            </w:pPr>
            <w:r>
              <w:rPr>
                <w:rFonts w:cs="MS-Gothic" w:hint="eastAsia"/>
                <w:kern w:val="0"/>
                <w:sz w:val="24"/>
                <w:szCs w:val="24"/>
              </w:rPr>
              <w:t>使用可能</w:t>
            </w:r>
          </w:p>
        </w:tc>
        <w:tc>
          <w:tcPr>
            <w:tcW w:w="4530" w:type="dxa"/>
            <w:shd w:val="clear" w:color="auto" w:fill="D0CECE" w:themeFill="background2" w:themeFillShade="E6"/>
          </w:tcPr>
          <w:p w:rsidR="007179BF" w:rsidRDefault="007179BF" w:rsidP="001F345D">
            <w:pPr>
              <w:widowControl/>
              <w:jc w:val="left"/>
              <w:rPr>
                <w:rFonts w:cs="MS-Gothic"/>
                <w:kern w:val="0"/>
                <w:sz w:val="24"/>
                <w:szCs w:val="24"/>
              </w:rPr>
            </w:pPr>
            <w:r>
              <w:rPr>
                <w:rFonts w:cs="MS-Gothic" w:hint="eastAsia"/>
                <w:kern w:val="0"/>
                <w:sz w:val="24"/>
                <w:szCs w:val="24"/>
              </w:rPr>
              <w:t>使用不可能</w:t>
            </w:r>
          </w:p>
        </w:tc>
      </w:tr>
      <w:tr w:rsidR="007179BF" w:rsidTr="007179BF">
        <w:tc>
          <w:tcPr>
            <w:tcW w:w="4530" w:type="dxa"/>
          </w:tcPr>
          <w:p w:rsidR="007179BF" w:rsidRDefault="007179BF" w:rsidP="007179BF">
            <w:pPr>
              <w:pStyle w:val="aa"/>
              <w:widowControl/>
              <w:numPr>
                <w:ilvl w:val="0"/>
                <w:numId w:val="1"/>
              </w:numPr>
              <w:ind w:leftChars="0"/>
              <w:jc w:val="left"/>
              <w:rPr>
                <w:rFonts w:cs="MS-Gothic"/>
                <w:kern w:val="0"/>
                <w:sz w:val="24"/>
                <w:szCs w:val="24"/>
              </w:rPr>
            </w:pPr>
            <w:r>
              <w:rPr>
                <w:rFonts w:cs="MS-Gothic" w:hint="eastAsia"/>
                <w:kern w:val="0"/>
                <w:sz w:val="24"/>
                <w:szCs w:val="24"/>
              </w:rPr>
              <w:t>企業名</w:t>
            </w:r>
          </w:p>
          <w:p w:rsidR="007179BF" w:rsidRDefault="007179BF" w:rsidP="007179BF">
            <w:pPr>
              <w:pStyle w:val="aa"/>
              <w:widowControl/>
              <w:numPr>
                <w:ilvl w:val="0"/>
                <w:numId w:val="1"/>
              </w:numPr>
              <w:ind w:leftChars="0"/>
              <w:jc w:val="left"/>
              <w:rPr>
                <w:rFonts w:cs="MS-Gothic"/>
                <w:kern w:val="0"/>
                <w:sz w:val="24"/>
                <w:szCs w:val="24"/>
              </w:rPr>
            </w:pPr>
            <w:r>
              <w:rPr>
                <w:rFonts w:cs="MS-Gothic" w:hint="eastAsia"/>
                <w:kern w:val="0"/>
                <w:sz w:val="24"/>
                <w:szCs w:val="24"/>
              </w:rPr>
              <w:t>商号</w:t>
            </w:r>
          </w:p>
          <w:p w:rsidR="007179BF" w:rsidRDefault="007179BF" w:rsidP="007179BF">
            <w:pPr>
              <w:pStyle w:val="aa"/>
              <w:widowControl/>
              <w:numPr>
                <w:ilvl w:val="0"/>
                <w:numId w:val="1"/>
              </w:numPr>
              <w:ind w:leftChars="0"/>
              <w:jc w:val="left"/>
              <w:rPr>
                <w:rFonts w:cs="MS-Gothic"/>
                <w:kern w:val="0"/>
                <w:sz w:val="24"/>
                <w:szCs w:val="24"/>
              </w:rPr>
            </w:pPr>
            <w:r>
              <w:rPr>
                <w:rFonts w:cs="MS-Gothic" w:hint="eastAsia"/>
                <w:kern w:val="0"/>
                <w:sz w:val="24"/>
                <w:szCs w:val="24"/>
              </w:rPr>
              <w:t>商品名</w:t>
            </w:r>
          </w:p>
          <w:p w:rsidR="007179BF" w:rsidRDefault="007179BF" w:rsidP="007179BF">
            <w:pPr>
              <w:pStyle w:val="aa"/>
              <w:widowControl/>
              <w:numPr>
                <w:ilvl w:val="0"/>
                <w:numId w:val="1"/>
              </w:numPr>
              <w:ind w:leftChars="0"/>
              <w:jc w:val="left"/>
              <w:rPr>
                <w:rFonts w:cs="MS-Gothic"/>
                <w:kern w:val="0"/>
                <w:sz w:val="24"/>
                <w:szCs w:val="24"/>
              </w:rPr>
            </w:pPr>
            <w:r>
              <w:rPr>
                <w:rFonts w:cs="MS-Gothic" w:hint="eastAsia"/>
                <w:kern w:val="0"/>
                <w:sz w:val="24"/>
                <w:szCs w:val="24"/>
              </w:rPr>
              <w:t>マスコットキャラクターの名前</w:t>
            </w:r>
          </w:p>
          <w:p w:rsidR="007179BF" w:rsidRPr="007179BF" w:rsidRDefault="007179BF" w:rsidP="007179BF">
            <w:pPr>
              <w:pStyle w:val="aa"/>
              <w:widowControl/>
              <w:numPr>
                <w:ilvl w:val="0"/>
                <w:numId w:val="1"/>
              </w:numPr>
              <w:ind w:leftChars="0"/>
              <w:jc w:val="left"/>
              <w:rPr>
                <w:rFonts w:cs="MS-Gothic"/>
                <w:kern w:val="0"/>
                <w:sz w:val="24"/>
                <w:szCs w:val="24"/>
              </w:rPr>
            </w:pPr>
            <w:r w:rsidRPr="007179BF">
              <w:rPr>
                <w:rFonts w:cs="MS-Gothic" w:hint="eastAsia"/>
                <w:kern w:val="0"/>
                <w:sz w:val="24"/>
                <w:szCs w:val="24"/>
              </w:rPr>
              <w:t>企業のロゴマーク</w:t>
            </w:r>
          </w:p>
        </w:tc>
        <w:tc>
          <w:tcPr>
            <w:tcW w:w="4530" w:type="dxa"/>
          </w:tcPr>
          <w:p w:rsidR="007179BF" w:rsidRPr="00BC0C8E" w:rsidRDefault="007179BF" w:rsidP="00BC0C8E">
            <w:pPr>
              <w:pStyle w:val="aa"/>
              <w:widowControl/>
              <w:numPr>
                <w:ilvl w:val="0"/>
                <w:numId w:val="2"/>
              </w:numPr>
              <w:ind w:leftChars="0"/>
              <w:jc w:val="left"/>
              <w:rPr>
                <w:rFonts w:cs="MS-Gothic"/>
                <w:kern w:val="0"/>
                <w:sz w:val="24"/>
                <w:szCs w:val="24"/>
              </w:rPr>
            </w:pPr>
            <w:r w:rsidRPr="00BC0C8E">
              <w:rPr>
                <w:rFonts w:cs="MS-Gothic" w:hint="eastAsia"/>
                <w:kern w:val="0"/>
                <w:sz w:val="24"/>
                <w:szCs w:val="24"/>
              </w:rPr>
              <w:t>矢印や距離など交通標識等と誤認しやすいもの</w:t>
            </w:r>
          </w:p>
          <w:p w:rsidR="007179BF" w:rsidRPr="00BC0C8E" w:rsidRDefault="007179BF" w:rsidP="00BC0C8E">
            <w:pPr>
              <w:pStyle w:val="aa"/>
              <w:widowControl/>
              <w:numPr>
                <w:ilvl w:val="0"/>
                <w:numId w:val="2"/>
              </w:numPr>
              <w:ind w:leftChars="0"/>
              <w:jc w:val="left"/>
              <w:rPr>
                <w:rFonts w:cs="MS-Gothic"/>
                <w:kern w:val="0"/>
                <w:sz w:val="24"/>
                <w:szCs w:val="24"/>
              </w:rPr>
            </w:pPr>
            <w:r w:rsidRPr="00BC0C8E">
              <w:rPr>
                <w:rFonts w:cs="MS-Gothic" w:hint="eastAsia"/>
                <w:kern w:val="0"/>
                <w:sz w:val="24"/>
                <w:szCs w:val="24"/>
              </w:rPr>
              <w:t>個人の氏名</w:t>
            </w:r>
          </w:p>
          <w:p w:rsidR="007179BF" w:rsidRDefault="00BC0C8E" w:rsidP="00BC0C8E">
            <w:pPr>
              <w:pStyle w:val="aa"/>
              <w:widowControl/>
              <w:numPr>
                <w:ilvl w:val="0"/>
                <w:numId w:val="2"/>
              </w:numPr>
              <w:ind w:leftChars="0"/>
              <w:jc w:val="left"/>
              <w:rPr>
                <w:rFonts w:cs="MS-Gothic"/>
                <w:kern w:val="0"/>
                <w:sz w:val="24"/>
                <w:szCs w:val="24"/>
              </w:rPr>
            </w:pPr>
            <w:r>
              <w:rPr>
                <w:rFonts w:cs="MS-Gothic" w:hint="eastAsia"/>
                <w:kern w:val="0"/>
                <w:sz w:val="24"/>
                <w:szCs w:val="24"/>
              </w:rPr>
              <w:t>標語やキャッチフレーズ</w:t>
            </w:r>
          </w:p>
          <w:p w:rsidR="00AD3204" w:rsidRPr="00AD3204" w:rsidRDefault="00BC0C8E" w:rsidP="00AD3204">
            <w:pPr>
              <w:pStyle w:val="aa"/>
              <w:widowControl/>
              <w:numPr>
                <w:ilvl w:val="0"/>
                <w:numId w:val="2"/>
              </w:numPr>
              <w:ind w:leftChars="0"/>
              <w:jc w:val="left"/>
              <w:rPr>
                <w:rFonts w:cs="MS-Gothic"/>
                <w:kern w:val="0"/>
                <w:sz w:val="24"/>
                <w:szCs w:val="24"/>
              </w:rPr>
            </w:pPr>
            <w:r>
              <w:rPr>
                <w:rFonts w:cs="MS-Gothic" w:hint="eastAsia"/>
                <w:kern w:val="0"/>
                <w:sz w:val="24"/>
                <w:szCs w:val="24"/>
              </w:rPr>
              <w:t>あま市ネーミングライツ取扱要領第７</w:t>
            </w:r>
            <w:r w:rsidRPr="00BC0C8E">
              <w:rPr>
                <w:rFonts w:cs="MS-Gothic" w:hint="eastAsia"/>
                <w:kern w:val="0"/>
                <w:sz w:val="24"/>
                <w:szCs w:val="24"/>
              </w:rPr>
              <w:t>条</w:t>
            </w:r>
            <w:r>
              <w:rPr>
                <w:rFonts w:cs="MS-Gothic" w:hint="eastAsia"/>
                <w:kern w:val="0"/>
                <w:sz w:val="24"/>
                <w:szCs w:val="24"/>
              </w:rPr>
              <w:t>第２項</w:t>
            </w:r>
            <w:r w:rsidRPr="00BC0C8E">
              <w:rPr>
                <w:rFonts w:cs="MS-Gothic" w:hint="eastAsia"/>
                <w:kern w:val="0"/>
                <w:sz w:val="24"/>
                <w:szCs w:val="24"/>
              </w:rPr>
              <w:t>に掲げるもの</w:t>
            </w:r>
          </w:p>
        </w:tc>
      </w:tr>
    </w:tbl>
    <w:p w:rsidR="00F47E8B" w:rsidRPr="00F47E8B" w:rsidRDefault="00F47E8B" w:rsidP="00480C49">
      <w:pPr>
        <w:widowControl/>
        <w:ind w:left="257" w:hangingChars="100" w:hanging="257"/>
        <w:jc w:val="left"/>
        <w:rPr>
          <w:rFonts w:ascii="ＭＳ 明朝" w:eastAsia="ＭＳ 明朝" w:hAnsi="ＭＳ 明朝" w:cs="MS-Gothic"/>
          <w:kern w:val="0"/>
          <w:sz w:val="24"/>
          <w:szCs w:val="24"/>
        </w:rPr>
      </w:pPr>
      <w:r w:rsidRPr="00F47E8B">
        <w:rPr>
          <w:rFonts w:ascii="ＭＳ 明朝" w:eastAsia="ＭＳ 明朝" w:hAnsi="ＭＳ 明朝" w:cs="MS-Gothic" w:hint="eastAsia"/>
          <w:kern w:val="0"/>
          <w:sz w:val="24"/>
          <w:szCs w:val="24"/>
        </w:rPr>
        <w:t>イ</w:t>
      </w:r>
      <w:r w:rsidR="00480C49">
        <w:rPr>
          <w:rFonts w:ascii="ＭＳ 明朝" w:eastAsia="ＭＳ 明朝" w:hAnsi="ＭＳ 明朝" w:cs="MS-Gothic" w:hint="eastAsia"/>
          <w:kern w:val="0"/>
          <w:sz w:val="24"/>
          <w:szCs w:val="24"/>
        </w:rPr>
        <w:t xml:space="preserve">　</w:t>
      </w:r>
      <w:r w:rsidRPr="00F47E8B">
        <w:rPr>
          <w:rFonts w:ascii="ＭＳ 明朝" w:eastAsia="ＭＳ 明朝" w:hAnsi="ＭＳ 明朝" w:cs="MS-Gothic"/>
          <w:kern w:val="0"/>
          <w:sz w:val="24"/>
          <w:szCs w:val="24"/>
        </w:rPr>
        <w:t>標示の配置や書体等については、歩道橋全体のバランスを損なわないものとし、文字の大きさは１文字あたり最大で30 ㎝角まで、企業のロゴマークは２文字程度の大きさ（面積）までとします。また、標示は二行書とせず、一行で記載してください。</w:t>
      </w:r>
    </w:p>
    <w:p w:rsidR="00F47E8B" w:rsidRPr="00F47E8B" w:rsidRDefault="00F47E8B" w:rsidP="00480C49">
      <w:pPr>
        <w:widowControl/>
        <w:ind w:left="257" w:hangingChars="100" w:hanging="257"/>
        <w:jc w:val="left"/>
        <w:rPr>
          <w:rFonts w:ascii="ＭＳ 明朝" w:eastAsia="ＭＳ 明朝" w:hAnsi="ＭＳ 明朝" w:cs="MS-Gothic"/>
          <w:kern w:val="0"/>
          <w:sz w:val="24"/>
          <w:szCs w:val="24"/>
        </w:rPr>
      </w:pPr>
      <w:r w:rsidRPr="00F47E8B">
        <w:rPr>
          <w:rFonts w:ascii="ＭＳ 明朝" w:eastAsia="ＭＳ 明朝" w:hAnsi="ＭＳ 明朝" w:cs="MS-Gothic" w:hint="eastAsia"/>
          <w:kern w:val="0"/>
          <w:sz w:val="24"/>
          <w:szCs w:val="24"/>
        </w:rPr>
        <w:t>ウ</w:t>
      </w:r>
      <w:r w:rsidR="00480C49">
        <w:rPr>
          <w:rFonts w:ascii="ＭＳ 明朝" w:eastAsia="ＭＳ 明朝" w:hAnsi="ＭＳ 明朝" w:cs="MS-Gothic" w:hint="eastAsia"/>
          <w:kern w:val="0"/>
          <w:sz w:val="24"/>
          <w:szCs w:val="24"/>
        </w:rPr>
        <w:t xml:space="preserve">　</w:t>
      </w:r>
      <w:r w:rsidRPr="00F47E8B">
        <w:rPr>
          <w:rFonts w:ascii="ＭＳ 明朝" w:eastAsia="ＭＳ 明朝" w:hAnsi="ＭＳ 明朝" w:cs="MS-Gothic"/>
          <w:kern w:val="0"/>
          <w:sz w:val="24"/>
          <w:szCs w:val="24"/>
        </w:rPr>
        <w:t>標示の色は、鮮やか過ぎない落ち着いた色の単色とし、蛍光色、反射性のある色、信号や道路標識等と誤認しやすい色は使用できません。</w:t>
      </w:r>
    </w:p>
    <w:p w:rsidR="001F345D" w:rsidRDefault="00F47E8B" w:rsidP="00480C49">
      <w:pPr>
        <w:widowControl/>
        <w:ind w:left="257" w:hangingChars="100" w:hanging="257"/>
        <w:jc w:val="left"/>
        <w:rPr>
          <w:rFonts w:ascii="ＭＳ 明朝" w:eastAsia="ＭＳ 明朝" w:hAnsi="ＭＳ 明朝" w:cs="MS-Gothic"/>
          <w:kern w:val="0"/>
          <w:sz w:val="24"/>
          <w:szCs w:val="24"/>
        </w:rPr>
      </w:pPr>
      <w:r w:rsidRPr="00F47E8B">
        <w:rPr>
          <w:rFonts w:ascii="ＭＳ 明朝" w:eastAsia="ＭＳ 明朝" w:hAnsi="ＭＳ 明朝" w:cs="MS-Gothic" w:hint="eastAsia"/>
          <w:kern w:val="0"/>
          <w:sz w:val="24"/>
          <w:szCs w:val="24"/>
        </w:rPr>
        <w:t>エ</w:t>
      </w:r>
      <w:r w:rsidR="00480C49">
        <w:rPr>
          <w:rFonts w:ascii="ＭＳ 明朝" w:eastAsia="ＭＳ 明朝" w:hAnsi="ＭＳ 明朝" w:cs="MS-Gothic" w:hint="eastAsia"/>
          <w:kern w:val="0"/>
          <w:sz w:val="24"/>
          <w:szCs w:val="24"/>
        </w:rPr>
        <w:t xml:space="preserve">　</w:t>
      </w:r>
      <w:r w:rsidRPr="00F47E8B">
        <w:rPr>
          <w:rFonts w:ascii="ＭＳ 明朝" w:eastAsia="ＭＳ 明朝" w:hAnsi="ＭＳ 明朝" w:cs="MS-Gothic"/>
          <w:kern w:val="0"/>
          <w:sz w:val="24"/>
          <w:szCs w:val="24"/>
        </w:rPr>
        <w:t>上記ア～ウのほか、対象となる歩道橋の形状等により、文字の大きさや文字数等が制限される場合があります。</w:t>
      </w:r>
    </w:p>
    <w:p w:rsidR="00D92015" w:rsidRDefault="00D92015" w:rsidP="00F47E8B">
      <w:pPr>
        <w:widowControl/>
        <w:jc w:val="left"/>
        <w:rPr>
          <w:rFonts w:ascii="ＭＳ 明朝" w:eastAsia="ＭＳ 明朝" w:hAnsi="ＭＳ 明朝" w:cs="MS-Gothic"/>
          <w:kern w:val="0"/>
          <w:sz w:val="24"/>
          <w:szCs w:val="24"/>
        </w:rPr>
      </w:pPr>
    </w:p>
    <w:p w:rsidR="007179BF" w:rsidRDefault="00D92015" w:rsidP="001F345D">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（愛称の標示イメージ）</w:t>
      </w:r>
    </w:p>
    <w:p w:rsidR="007179BF" w:rsidRDefault="00910451" w:rsidP="001F345D">
      <w:pPr>
        <w:widowControl/>
        <w:jc w:val="left"/>
        <w:rPr>
          <w:rFonts w:ascii="ＭＳ 明朝" w:eastAsia="ＭＳ 明朝" w:hAnsi="ＭＳ 明朝" w:cs="MS-Gothic"/>
          <w:kern w:val="0"/>
          <w:sz w:val="24"/>
          <w:szCs w:val="24"/>
        </w:rPr>
      </w:pPr>
      <w:r w:rsidRPr="00910451">
        <w:rPr>
          <w:noProof/>
        </w:rPr>
        <w:drawing>
          <wp:inline distT="0" distB="0" distL="0" distR="0">
            <wp:extent cx="5759450" cy="141323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413231"/>
                    </a:xfrm>
                    <a:prstGeom prst="rect">
                      <a:avLst/>
                    </a:prstGeom>
                    <a:noFill/>
                    <a:ln>
                      <a:noFill/>
                    </a:ln>
                  </pic:spPr>
                </pic:pic>
              </a:graphicData>
            </a:graphic>
          </wp:inline>
        </w:drawing>
      </w:r>
    </w:p>
    <w:p w:rsidR="00DF69CA" w:rsidRDefault="00DF69CA" w:rsidP="00DF69CA">
      <w:pPr>
        <w:widowControl/>
        <w:jc w:val="left"/>
        <w:rPr>
          <w:rFonts w:ascii="ＭＳ 明朝" w:eastAsia="ＭＳ 明朝" w:hAnsi="ＭＳ 明朝" w:cs="MS-Gothic"/>
          <w:kern w:val="0"/>
          <w:sz w:val="24"/>
          <w:szCs w:val="24"/>
        </w:rPr>
      </w:pPr>
    </w:p>
    <w:p w:rsidR="00DF69CA" w:rsidRPr="00DF69CA" w:rsidRDefault="00DF69CA" w:rsidP="00DF69CA">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（２）</w:t>
      </w:r>
      <w:r w:rsidRPr="00DF69CA">
        <w:rPr>
          <w:rFonts w:ascii="ＭＳ 明朝" w:eastAsia="ＭＳ 明朝" w:hAnsi="ＭＳ 明朝" w:cs="MS-Gothic"/>
          <w:kern w:val="0"/>
          <w:sz w:val="24"/>
          <w:szCs w:val="24"/>
        </w:rPr>
        <w:t xml:space="preserve"> 愛称の決定</w:t>
      </w:r>
    </w:p>
    <w:p w:rsidR="00DF69CA" w:rsidRDefault="00721609" w:rsidP="00DF69CA">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ご提案いただいた愛称は、</w:t>
      </w:r>
      <w:r w:rsidRPr="00721609">
        <w:rPr>
          <w:rFonts w:ascii="ＭＳ 明朝" w:eastAsia="ＭＳ 明朝" w:hAnsi="ＭＳ 明朝" w:cs="MS-Gothic" w:hint="eastAsia"/>
          <w:kern w:val="0"/>
          <w:sz w:val="24"/>
          <w:szCs w:val="24"/>
        </w:rPr>
        <w:t>施設所管部局の職員等からなる選定委員会</w:t>
      </w:r>
      <w:r w:rsidR="00220932">
        <w:rPr>
          <w:rFonts w:ascii="ＭＳ 明朝" w:eastAsia="ＭＳ 明朝" w:hAnsi="ＭＳ 明朝" w:cs="MS-Gothic" w:hint="eastAsia"/>
          <w:kern w:val="0"/>
          <w:sz w:val="24"/>
          <w:szCs w:val="24"/>
        </w:rPr>
        <w:t>による</w:t>
      </w:r>
      <w:r w:rsidR="00DF69CA" w:rsidRPr="00DF69CA">
        <w:rPr>
          <w:rFonts w:ascii="ＭＳ 明朝" w:eastAsia="ＭＳ 明朝" w:hAnsi="ＭＳ 明朝" w:cs="MS-Gothic" w:hint="eastAsia"/>
          <w:kern w:val="0"/>
          <w:sz w:val="24"/>
          <w:szCs w:val="24"/>
        </w:rPr>
        <w:t>審査を経て決定します。その際、パートナーに対して愛称（文字のフォント、色等を含む）の一部について修正を求める場合がありますのでご了承ください。</w:t>
      </w:r>
    </w:p>
    <w:p w:rsidR="00DF69CA" w:rsidRPr="00DF69CA" w:rsidRDefault="00DF69CA" w:rsidP="00DF69CA">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（３）</w:t>
      </w:r>
      <w:r w:rsidRPr="00DF69CA">
        <w:rPr>
          <w:rFonts w:ascii="ＭＳ 明朝" w:eastAsia="ＭＳ 明朝" w:hAnsi="ＭＳ 明朝" w:cs="MS-Gothic"/>
          <w:kern w:val="0"/>
          <w:sz w:val="24"/>
          <w:szCs w:val="24"/>
        </w:rPr>
        <w:t>契約期間中の愛称変更</w:t>
      </w:r>
    </w:p>
    <w:p w:rsidR="00DF69CA" w:rsidRPr="00DF69CA" w:rsidRDefault="00DF69CA" w:rsidP="00DF69CA">
      <w:pPr>
        <w:widowControl/>
        <w:jc w:val="left"/>
        <w:rPr>
          <w:rFonts w:ascii="ＭＳ 明朝" w:eastAsia="ＭＳ 明朝" w:hAnsi="ＭＳ 明朝" w:cs="MS-Gothic"/>
          <w:kern w:val="0"/>
          <w:sz w:val="24"/>
          <w:szCs w:val="24"/>
        </w:rPr>
      </w:pPr>
      <w:r w:rsidRPr="00DF69CA">
        <w:rPr>
          <w:rFonts w:ascii="ＭＳ 明朝" w:eastAsia="ＭＳ 明朝" w:hAnsi="ＭＳ 明朝" w:cs="MS-Gothic" w:hint="eastAsia"/>
          <w:kern w:val="0"/>
          <w:sz w:val="24"/>
          <w:szCs w:val="24"/>
        </w:rPr>
        <w:t>契約期間中の愛称変更は原則としてできません。</w:t>
      </w:r>
    </w:p>
    <w:p w:rsidR="007179BF" w:rsidRDefault="00DF69CA" w:rsidP="00DF69CA">
      <w:pPr>
        <w:widowControl/>
        <w:jc w:val="left"/>
        <w:rPr>
          <w:rFonts w:ascii="ＭＳ 明朝" w:eastAsia="ＭＳ 明朝" w:hAnsi="ＭＳ 明朝" w:cs="MS-Gothic"/>
          <w:kern w:val="0"/>
          <w:sz w:val="24"/>
          <w:szCs w:val="24"/>
        </w:rPr>
      </w:pPr>
      <w:r w:rsidRPr="00DF69CA">
        <w:rPr>
          <w:rFonts w:ascii="ＭＳ 明朝" w:eastAsia="ＭＳ 明朝" w:hAnsi="ＭＳ 明朝" w:cs="MS-Gothic" w:hint="eastAsia"/>
          <w:kern w:val="0"/>
          <w:sz w:val="24"/>
          <w:szCs w:val="24"/>
        </w:rPr>
        <w:t>ただし、愛称に使用した企業名や商品名が変更となる場合など、特段の理由がある場合はこの限りではありません。</w:t>
      </w:r>
    </w:p>
    <w:p w:rsidR="00CD0AAE" w:rsidRDefault="00CD0AAE" w:rsidP="00DF69CA">
      <w:pPr>
        <w:widowControl/>
        <w:jc w:val="left"/>
        <w:rPr>
          <w:rFonts w:ascii="ＭＳ 明朝" w:eastAsia="ＭＳ 明朝" w:hAnsi="ＭＳ 明朝" w:cs="MS-Gothic"/>
          <w:kern w:val="0"/>
          <w:sz w:val="24"/>
          <w:szCs w:val="24"/>
        </w:rPr>
      </w:pPr>
    </w:p>
    <w:p w:rsidR="00CD0AAE" w:rsidRDefault="00C66597" w:rsidP="00DF69CA">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lastRenderedPageBreak/>
        <w:t>５　募集の受付期間</w:t>
      </w:r>
    </w:p>
    <w:p w:rsidR="00CD0AAE" w:rsidRDefault="00CD0AAE" w:rsidP="00DF69CA">
      <w:pPr>
        <w:widowControl/>
        <w:jc w:val="left"/>
        <w:rPr>
          <w:rFonts w:ascii="ＭＳ 明朝" w:eastAsia="ＭＳ 明朝" w:hAnsi="ＭＳ 明朝" w:cs="MS-Gothic"/>
          <w:kern w:val="0"/>
          <w:sz w:val="24"/>
          <w:szCs w:val="24"/>
        </w:rPr>
      </w:pPr>
    </w:p>
    <w:tbl>
      <w:tblPr>
        <w:tblStyle w:val="a3"/>
        <w:tblW w:w="0" w:type="auto"/>
        <w:tblLook w:val="04A0" w:firstRow="1" w:lastRow="0" w:firstColumn="1" w:lastColumn="0" w:noHBand="0" w:noVBand="1"/>
      </w:tblPr>
      <w:tblGrid>
        <w:gridCol w:w="1696"/>
        <w:gridCol w:w="3686"/>
        <w:gridCol w:w="3678"/>
      </w:tblGrid>
      <w:tr w:rsidR="00CD0AAE" w:rsidTr="00150A6A">
        <w:tc>
          <w:tcPr>
            <w:tcW w:w="1696" w:type="dxa"/>
            <w:shd w:val="clear" w:color="auto" w:fill="D0CECE" w:themeFill="background2" w:themeFillShade="E6"/>
          </w:tcPr>
          <w:p w:rsidR="00CD0AAE" w:rsidRDefault="00CD0AAE" w:rsidP="00150A6A">
            <w:pPr>
              <w:widowControl/>
              <w:jc w:val="center"/>
              <w:rPr>
                <w:rFonts w:cs="MS-Gothic"/>
                <w:kern w:val="0"/>
                <w:sz w:val="24"/>
                <w:szCs w:val="24"/>
              </w:rPr>
            </w:pPr>
          </w:p>
        </w:tc>
        <w:tc>
          <w:tcPr>
            <w:tcW w:w="3686" w:type="dxa"/>
            <w:shd w:val="clear" w:color="auto" w:fill="D0CECE" w:themeFill="background2" w:themeFillShade="E6"/>
          </w:tcPr>
          <w:p w:rsidR="00CD0AAE" w:rsidRDefault="00CD0AAE" w:rsidP="00150A6A">
            <w:pPr>
              <w:widowControl/>
              <w:jc w:val="center"/>
              <w:rPr>
                <w:rFonts w:cs="MS-Gothic"/>
                <w:kern w:val="0"/>
                <w:sz w:val="24"/>
                <w:szCs w:val="24"/>
              </w:rPr>
            </w:pPr>
            <w:r>
              <w:rPr>
                <w:rFonts w:cs="MS-Gothic" w:hint="eastAsia"/>
                <w:kern w:val="0"/>
                <w:sz w:val="24"/>
                <w:szCs w:val="24"/>
              </w:rPr>
              <w:t>募集受付期間</w:t>
            </w:r>
          </w:p>
        </w:tc>
        <w:tc>
          <w:tcPr>
            <w:tcW w:w="3678" w:type="dxa"/>
            <w:shd w:val="clear" w:color="auto" w:fill="D0CECE" w:themeFill="background2" w:themeFillShade="E6"/>
          </w:tcPr>
          <w:p w:rsidR="00CD0AAE" w:rsidRDefault="00CD0AAE" w:rsidP="00150A6A">
            <w:pPr>
              <w:widowControl/>
              <w:jc w:val="center"/>
              <w:rPr>
                <w:rFonts w:cs="MS-Gothic"/>
                <w:kern w:val="0"/>
                <w:sz w:val="24"/>
                <w:szCs w:val="24"/>
              </w:rPr>
            </w:pPr>
            <w:r>
              <w:rPr>
                <w:rFonts w:cs="MS-Gothic" w:hint="eastAsia"/>
                <w:kern w:val="0"/>
                <w:sz w:val="24"/>
                <w:szCs w:val="24"/>
              </w:rPr>
              <w:t>愛称標示開始（目安）</w:t>
            </w:r>
          </w:p>
        </w:tc>
      </w:tr>
      <w:tr w:rsidR="00CD0AAE" w:rsidTr="00CD0AAE">
        <w:tc>
          <w:tcPr>
            <w:tcW w:w="1696" w:type="dxa"/>
          </w:tcPr>
          <w:p w:rsidR="00CD0AAE" w:rsidRDefault="00CD0AAE" w:rsidP="00150A6A">
            <w:pPr>
              <w:widowControl/>
              <w:jc w:val="center"/>
              <w:rPr>
                <w:rFonts w:cs="MS-Gothic"/>
                <w:kern w:val="0"/>
                <w:sz w:val="24"/>
                <w:szCs w:val="24"/>
              </w:rPr>
            </w:pPr>
            <w:r>
              <w:rPr>
                <w:rFonts w:cs="MS-Gothic" w:hint="eastAsia"/>
                <w:kern w:val="0"/>
                <w:sz w:val="24"/>
                <w:szCs w:val="24"/>
              </w:rPr>
              <w:t>第１期</w:t>
            </w:r>
          </w:p>
        </w:tc>
        <w:tc>
          <w:tcPr>
            <w:tcW w:w="3686" w:type="dxa"/>
          </w:tcPr>
          <w:p w:rsidR="00CD0AAE" w:rsidRDefault="00CD0AAE" w:rsidP="00150A6A">
            <w:pPr>
              <w:widowControl/>
              <w:jc w:val="center"/>
              <w:rPr>
                <w:rFonts w:cs="MS-Gothic"/>
                <w:kern w:val="0"/>
                <w:sz w:val="24"/>
                <w:szCs w:val="24"/>
              </w:rPr>
            </w:pPr>
            <w:r>
              <w:rPr>
                <w:rFonts w:cs="MS-Gothic" w:hint="eastAsia"/>
                <w:kern w:val="0"/>
                <w:sz w:val="24"/>
                <w:szCs w:val="24"/>
              </w:rPr>
              <w:t>４月１日～６月３０日</w:t>
            </w:r>
          </w:p>
        </w:tc>
        <w:tc>
          <w:tcPr>
            <w:tcW w:w="3678" w:type="dxa"/>
          </w:tcPr>
          <w:p w:rsidR="00CD0AAE" w:rsidRDefault="00CD0AAE" w:rsidP="00150A6A">
            <w:pPr>
              <w:widowControl/>
              <w:jc w:val="center"/>
              <w:rPr>
                <w:rFonts w:cs="MS-Gothic"/>
                <w:kern w:val="0"/>
                <w:sz w:val="24"/>
                <w:szCs w:val="24"/>
              </w:rPr>
            </w:pPr>
            <w:r>
              <w:rPr>
                <w:rFonts w:cs="MS-Gothic" w:hint="eastAsia"/>
                <w:kern w:val="0"/>
                <w:sz w:val="24"/>
                <w:szCs w:val="24"/>
              </w:rPr>
              <w:t>１０月</w:t>
            </w:r>
          </w:p>
        </w:tc>
      </w:tr>
      <w:tr w:rsidR="00CD0AAE" w:rsidTr="00CD0AAE">
        <w:tc>
          <w:tcPr>
            <w:tcW w:w="1696" w:type="dxa"/>
          </w:tcPr>
          <w:p w:rsidR="00CD0AAE" w:rsidRDefault="00CD0AAE" w:rsidP="00150A6A">
            <w:pPr>
              <w:widowControl/>
              <w:jc w:val="center"/>
              <w:rPr>
                <w:rFonts w:cs="MS-Gothic"/>
                <w:kern w:val="0"/>
                <w:sz w:val="24"/>
                <w:szCs w:val="24"/>
              </w:rPr>
            </w:pPr>
            <w:r>
              <w:rPr>
                <w:rFonts w:cs="MS-Gothic" w:hint="eastAsia"/>
                <w:kern w:val="0"/>
                <w:sz w:val="24"/>
                <w:szCs w:val="24"/>
              </w:rPr>
              <w:t>第２期</w:t>
            </w:r>
          </w:p>
        </w:tc>
        <w:tc>
          <w:tcPr>
            <w:tcW w:w="3686" w:type="dxa"/>
          </w:tcPr>
          <w:p w:rsidR="00CD0AAE" w:rsidRDefault="00CD0AAE" w:rsidP="00150A6A">
            <w:pPr>
              <w:widowControl/>
              <w:jc w:val="center"/>
              <w:rPr>
                <w:rFonts w:cs="MS-Gothic"/>
                <w:kern w:val="0"/>
                <w:sz w:val="24"/>
                <w:szCs w:val="24"/>
              </w:rPr>
            </w:pPr>
            <w:r>
              <w:rPr>
                <w:rFonts w:cs="MS-Gothic" w:hint="eastAsia"/>
                <w:kern w:val="0"/>
                <w:sz w:val="24"/>
                <w:szCs w:val="24"/>
              </w:rPr>
              <w:t>７月１日～９月３０日</w:t>
            </w:r>
          </w:p>
        </w:tc>
        <w:tc>
          <w:tcPr>
            <w:tcW w:w="3678" w:type="dxa"/>
          </w:tcPr>
          <w:p w:rsidR="00CD0AAE" w:rsidRDefault="00CD0AAE" w:rsidP="00150A6A">
            <w:pPr>
              <w:widowControl/>
              <w:jc w:val="center"/>
              <w:rPr>
                <w:rFonts w:cs="MS-Gothic"/>
                <w:kern w:val="0"/>
                <w:sz w:val="24"/>
                <w:szCs w:val="24"/>
              </w:rPr>
            </w:pPr>
            <w:r>
              <w:rPr>
                <w:rFonts w:cs="MS-Gothic" w:hint="eastAsia"/>
                <w:kern w:val="0"/>
                <w:sz w:val="24"/>
                <w:szCs w:val="24"/>
              </w:rPr>
              <w:t>１月</w:t>
            </w:r>
          </w:p>
        </w:tc>
      </w:tr>
      <w:tr w:rsidR="00CD0AAE" w:rsidTr="00CD0AAE">
        <w:tc>
          <w:tcPr>
            <w:tcW w:w="1696" w:type="dxa"/>
          </w:tcPr>
          <w:p w:rsidR="00CD0AAE" w:rsidRDefault="00CD0AAE" w:rsidP="00150A6A">
            <w:pPr>
              <w:widowControl/>
              <w:jc w:val="center"/>
              <w:rPr>
                <w:rFonts w:cs="MS-Gothic"/>
                <w:kern w:val="0"/>
                <w:sz w:val="24"/>
                <w:szCs w:val="24"/>
              </w:rPr>
            </w:pPr>
            <w:r>
              <w:rPr>
                <w:rFonts w:cs="MS-Gothic" w:hint="eastAsia"/>
                <w:kern w:val="0"/>
                <w:sz w:val="24"/>
                <w:szCs w:val="24"/>
              </w:rPr>
              <w:t>第３期</w:t>
            </w:r>
          </w:p>
        </w:tc>
        <w:tc>
          <w:tcPr>
            <w:tcW w:w="3686" w:type="dxa"/>
          </w:tcPr>
          <w:p w:rsidR="00CD0AAE" w:rsidRDefault="00CD0AAE" w:rsidP="00150A6A">
            <w:pPr>
              <w:widowControl/>
              <w:jc w:val="center"/>
              <w:rPr>
                <w:rFonts w:cs="MS-Gothic"/>
                <w:kern w:val="0"/>
                <w:sz w:val="24"/>
                <w:szCs w:val="24"/>
              </w:rPr>
            </w:pPr>
            <w:r>
              <w:rPr>
                <w:rFonts w:cs="MS-Gothic" w:hint="eastAsia"/>
                <w:kern w:val="0"/>
                <w:sz w:val="24"/>
                <w:szCs w:val="24"/>
              </w:rPr>
              <w:t>１０月１日～１２月２８日</w:t>
            </w:r>
          </w:p>
        </w:tc>
        <w:tc>
          <w:tcPr>
            <w:tcW w:w="3678" w:type="dxa"/>
          </w:tcPr>
          <w:p w:rsidR="00CD0AAE" w:rsidRDefault="00CD0AAE" w:rsidP="00150A6A">
            <w:pPr>
              <w:widowControl/>
              <w:jc w:val="center"/>
              <w:rPr>
                <w:rFonts w:cs="MS-Gothic"/>
                <w:kern w:val="0"/>
                <w:sz w:val="24"/>
                <w:szCs w:val="24"/>
              </w:rPr>
            </w:pPr>
            <w:r>
              <w:rPr>
                <w:rFonts w:cs="MS-Gothic" w:hint="eastAsia"/>
                <w:kern w:val="0"/>
                <w:sz w:val="24"/>
                <w:szCs w:val="24"/>
              </w:rPr>
              <w:t>４月</w:t>
            </w:r>
          </w:p>
        </w:tc>
      </w:tr>
      <w:tr w:rsidR="00CD0AAE" w:rsidTr="00CD0AAE">
        <w:tc>
          <w:tcPr>
            <w:tcW w:w="1696" w:type="dxa"/>
          </w:tcPr>
          <w:p w:rsidR="00CD0AAE" w:rsidRDefault="00CD0AAE" w:rsidP="00150A6A">
            <w:pPr>
              <w:widowControl/>
              <w:jc w:val="center"/>
              <w:rPr>
                <w:rFonts w:cs="MS-Gothic"/>
                <w:kern w:val="0"/>
                <w:sz w:val="24"/>
                <w:szCs w:val="24"/>
              </w:rPr>
            </w:pPr>
            <w:r>
              <w:rPr>
                <w:rFonts w:cs="MS-Gothic" w:hint="eastAsia"/>
                <w:kern w:val="0"/>
                <w:sz w:val="24"/>
                <w:szCs w:val="24"/>
              </w:rPr>
              <w:t>第４期</w:t>
            </w:r>
          </w:p>
        </w:tc>
        <w:tc>
          <w:tcPr>
            <w:tcW w:w="3686" w:type="dxa"/>
          </w:tcPr>
          <w:p w:rsidR="00CD0AAE" w:rsidRDefault="00CD0AAE" w:rsidP="00150A6A">
            <w:pPr>
              <w:widowControl/>
              <w:jc w:val="center"/>
              <w:rPr>
                <w:rFonts w:cs="MS-Gothic"/>
                <w:kern w:val="0"/>
                <w:sz w:val="24"/>
                <w:szCs w:val="24"/>
              </w:rPr>
            </w:pPr>
            <w:r>
              <w:rPr>
                <w:rFonts w:cs="MS-Gothic" w:hint="eastAsia"/>
                <w:kern w:val="0"/>
                <w:sz w:val="24"/>
                <w:szCs w:val="24"/>
              </w:rPr>
              <w:t>１月４日～３月３１日</w:t>
            </w:r>
          </w:p>
        </w:tc>
        <w:tc>
          <w:tcPr>
            <w:tcW w:w="3678" w:type="dxa"/>
          </w:tcPr>
          <w:p w:rsidR="00CD0AAE" w:rsidRDefault="00CD0AAE" w:rsidP="00150A6A">
            <w:pPr>
              <w:widowControl/>
              <w:jc w:val="center"/>
              <w:rPr>
                <w:rFonts w:cs="MS-Gothic"/>
                <w:kern w:val="0"/>
                <w:sz w:val="24"/>
                <w:szCs w:val="24"/>
              </w:rPr>
            </w:pPr>
            <w:r>
              <w:rPr>
                <w:rFonts w:cs="MS-Gothic" w:hint="eastAsia"/>
                <w:kern w:val="0"/>
                <w:sz w:val="24"/>
                <w:szCs w:val="24"/>
              </w:rPr>
              <w:t>７月</w:t>
            </w:r>
          </w:p>
        </w:tc>
      </w:tr>
    </w:tbl>
    <w:p w:rsidR="00CD0AAE" w:rsidRPr="008605E9" w:rsidRDefault="008605E9" w:rsidP="00DF69CA">
      <w:pPr>
        <w:widowControl/>
        <w:jc w:val="left"/>
        <w:rPr>
          <w:rFonts w:ascii="ＭＳ 明朝" w:eastAsia="ＭＳ 明朝" w:hAnsi="ＭＳ 明朝" w:cs="MS-Gothic"/>
          <w:kern w:val="0"/>
          <w:szCs w:val="21"/>
        </w:rPr>
      </w:pPr>
      <w:r w:rsidRPr="008605E9">
        <w:rPr>
          <w:rFonts w:ascii="ＭＳ 明朝" w:eastAsia="ＭＳ 明朝" w:hAnsi="ＭＳ 明朝" w:cs="MS-Gothic" w:hint="eastAsia"/>
          <w:kern w:val="0"/>
          <w:szCs w:val="21"/>
        </w:rPr>
        <w:t>※募集受付の締切日が閉庁日（土・日・祝）に該当する場合は、翌開庁日となります。</w:t>
      </w:r>
    </w:p>
    <w:p w:rsidR="007179BF" w:rsidRDefault="007179BF" w:rsidP="001F345D">
      <w:pPr>
        <w:widowControl/>
        <w:jc w:val="left"/>
        <w:rPr>
          <w:rFonts w:ascii="ＭＳ 明朝" w:eastAsia="ＭＳ 明朝" w:hAnsi="ＭＳ 明朝" w:cs="MS-Gothic"/>
          <w:kern w:val="0"/>
          <w:sz w:val="24"/>
          <w:szCs w:val="24"/>
        </w:rPr>
      </w:pPr>
    </w:p>
    <w:p w:rsidR="006E3600"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６　応募資格</w:t>
      </w:r>
    </w:p>
    <w:p w:rsidR="006E3600" w:rsidRPr="00DF69CA" w:rsidRDefault="00A95BAB" w:rsidP="001D0465">
      <w:pPr>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00B76B0B">
        <w:rPr>
          <w:rFonts w:ascii="ＭＳ 明朝" w:eastAsia="ＭＳ 明朝" w:hAnsi="ＭＳ 明朝" w:cs="MS-Gothic" w:hint="eastAsia"/>
          <w:kern w:val="0"/>
          <w:sz w:val="24"/>
          <w:szCs w:val="24"/>
        </w:rPr>
        <w:t>あま市歩道橋の</w:t>
      </w:r>
      <w:r w:rsidRPr="00A95BAB">
        <w:rPr>
          <w:rFonts w:ascii="ＭＳ 明朝" w:eastAsia="ＭＳ 明朝" w:hAnsi="ＭＳ 明朝" w:cs="MS-Gothic" w:hint="eastAsia"/>
          <w:kern w:val="0"/>
          <w:sz w:val="24"/>
          <w:szCs w:val="24"/>
        </w:rPr>
        <w:t>パートナー</w:t>
      </w:r>
      <w:r>
        <w:rPr>
          <w:rFonts w:ascii="ＭＳ 明朝" w:eastAsia="ＭＳ 明朝" w:hAnsi="ＭＳ 明朝" w:cs="MS-Gothic" w:hint="eastAsia"/>
          <w:kern w:val="0"/>
          <w:sz w:val="24"/>
          <w:szCs w:val="24"/>
        </w:rPr>
        <w:t>となることを</w:t>
      </w:r>
      <w:r w:rsidR="002D4D69">
        <w:rPr>
          <w:rFonts w:ascii="ＭＳ 明朝" w:eastAsia="ＭＳ 明朝" w:hAnsi="ＭＳ 明朝" w:cs="MS-Gothic" w:hint="eastAsia"/>
          <w:kern w:val="0"/>
          <w:sz w:val="24"/>
          <w:szCs w:val="24"/>
        </w:rPr>
        <w:t>希望される</w:t>
      </w:r>
      <w:r w:rsidR="00DF69CA" w:rsidRPr="00DF69CA">
        <w:rPr>
          <w:rFonts w:ascii="ＭＳ 明朝" w:eastAsia="ＭＳ 明朝" w:hAnsi="ＭＳ 明朝" w:cs="MS-Gothic" w:hint="eastAsia"/>
          <w:kern w:val="0"/>
          <w:sz w:val="24"/>
          <w:szCs w:val="24"/>
        </w:rPr>
        <w:t>法人又は個人事業主</w:t>
      </w:r>
      <w:r w:rsidR="00DF69CA">
        <w:rPr>
          <w:rFonts w:ascii="ＭＳ 明朝" w:eastAsia="ＭＳ 明朝" w:hAnsi="ＭＳ 明朝" w:cs="MS-Gothic" w:hint="eastAsia"/>
          <w:kern w:val="0"/>
          <w:sz w:val="24"/>
          <w:szCs w:val="24"/>
        </w:rPr>
        <w:t>の方で</w:t>
      </w:r>
      <w:r w:rsidR="001B3869">
        <w:rPr>
          <w:rFonts w:ascii="ＭＳ 明朝" w:eastAsia="ＭＳ 明朝" w:hAnsi="ＭＳ 明朝" w:cs="MS-Gothic" w:hint="eastAsia"/>
          <w:kern w:val="0"/>
          <w:sz w:val="24"/>
          <w:szCs w:val="24"/>
        </w:rPr>
        <w:t>、</w:t>
      </w:r>
      <w:r w:rsidR="006E3600">
        <w:rPr>
          <w:rFonts w:ascii="ＭＳ 明朝" w:eastAsia="ＭＳ 明朝" w:hAnsi="ＭＳ 明朝" w:cs="MS-Gothic" w:hint="eastAsia"/>
          <w:kern w:val="0"/>
          <w:sz w:val="24"/>
          <w:szCs w:val="24"/>
        </w:rPr>
        <w:t>「あま市有料広告掲載要綱」、「あま市有料広告掲載基準」及び「</w:t>
      </w:r>
      <w:r w:rsidR="006E3600" w:rsidRPr="00B501FA">
        <w:rPr>
          <w:rFonts w:ascii="ＭＳ 明朝" w:eastAsia="ＭＳ 明朝" w:cs="ＭＳ 明朝" w:hint="eastAsia"/>
          <w:color w:val="000000"/>
          <w:kern w:val="0"/>
          <w:sz w:val="24"/>
          <w:szCs w:val="24"/>
        </w:rPr>
        <w:t>あま市</w:t>
      </w:r>
      <w:r>
        <w:rPr>
          <w:rFonts w:ascii="ＭＳ 明朝" w:eastAsia="ＭＳ 明朝" w:cs="ＭＳ 明朝" w:hint="eastAsia"/>
          <w:color w:val="000000"/>
          <w:kern w:val="0"/>
          <w:sz w:val="24"/>
          <w:szCs w:val="24"/>
        </w:rPr>
        <w:t>ネーミングライツ取扱</w:t>
      </w:r>
      <w:r w:rsidR="006E3600">
        <w:rPr>
          <w:rFonts w:ascii="ＭＳ 明朝" w:eastAsia="ＭＳ 明朝" w:cs="ＭＳ 明朝" w:hint="eastAsia"/>
          <w:color w:val="000000"/>
          <w:kern w:val="0"/>
          <w:sz w:val="24"/>
          <w:szCs w:val="24"/>
        </w:rPr>
        <w:t>要領</w:t>
      </w:r>
      <w:r w:rsidR="006E3600">
        <w:rPr>
          <w:rFonts w:ascii="ＭＳ 明朝" w:eastAsia="ＭＳ 明朝" w:hAnsi="ＭＳ 明朝" w:cs="MS-Gothic" w:hint="eastAsia"/>
          <w:kern w:val="0"/>
          <w:sz w:val="24"/>
          <w:szCs w:val="24"/>
        </w:rPr>
        <w:t>」を遵守する方</w:t>
      </w:r>
      <w:r w:rsidR="007A3024">
        <w:rPr>
          <w:rFonts w:ascii="ＭＳ 明朝" w:eastAsia="ＭＳ 明朝" w:hAnsi="ＭＳ 明朝" w:cs="MS-Gothic" w:hint="eastAsia"/>
          <w:kern w:val="0"/>
          <w:sz w:val="24"/>
          <w:szCs w:val="24"/>
        </w:rPr>
        <w:t>。</w:t>
      </w:r>
    </w:p>
    <w:p w:rsidR="002A05BD" w:rsidRPr="006E3600" w:rsidRDefault="002A05BD">
      <w:pPr>
        <w:widowControl/>
        <w:jc w:val="left"/>
        <w:rPr>
          <w:rFonts w:ascii="ＭＳ 明朝" w:eastAsia="ＭＳ 明朝" w:hAnsi="ＭＳ 明朝" w:cs="MS-Gothic"/>
          <w:kern w:val="0"/>
          <w:sz w:val="24"/>
          <w:szCs w:val="24"/>
        </w:rPr>
      </w:pPr>
    </w:p>
    <w:p w:rsidR="006E3600"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７　</w:t>
      </w:r>
      <w:r w:rsidR="001B4CE4">
        <w:rPr>
          <w:rFonts w:ascii="ＭＳ 明朝" w:eastAsia="ＭＳ 明朝" w:hAnsi="ＭＳ 明朝" w:cs="MS-Gothic" w:hint="eastAsia"/>
          <w:kern w:val="0"/>
          <w:sz w:val="24"/>
          <w:szCs w:val="24"/>
        </w:rPr>
        <w:t>応募方法</w:t>
      </w:r>
    </w:p>
    <w:p w:rsidR="004E1A34" w:rsidRPr="004E1A34" w:rsidRDefault="004E1A34" w:rsidP="004E1A34">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Pr="004E1A34">
        <w:rPr>
          <w:rFonts w:ascii="ＭＳ 明朝" w:eastAsia="ＭＳ 明朝" w:hAnsi="ＭＳ 明朝" w:cs="MS-Gothic" w:hint="eastAsia"/>
          <w:kern w:val="0"/>
          <w:sz w:val="24"/>
          <w:szCs w:val="24"/>
        </w:rPr>
        <w:t>下記の提出書類に必要事項を記入のうえ、「</w:t>
      </w:r>
      <w:r>
        <w:rPr>
          <w:rFonts w:ascii="ＭＳ 明朝" w:eastAsia="ＭＳ 明朝" w:hAnsi="ＭＳ 明朝" w:cs="MS-Gothic" w:hint="eastAsia"/>
          <w:kern w:val="0"/>
          <w:sz w:val="24"/>
          <w:szCs w:val="24"/>
        </w:rPr>
        <w:t>１２</w:t>
      </w:r>
      <w:r w:rsidRPr="004E1A34">
        <w:rPr>
          <w:rFonts w:ascii="ＭＳ 明朝" w:eastAsia="ＭＳ 明朝" w:hAnsi="ＭＳ 明朝" w:cs="MS-Gothic"/>
          <w:kern w:val="0"/>
          <w:sz w:val="24"/>
          <w:szCs w:val="24"/>
        </w:rPr>
        <w:t xml:space="preserve"> 書類提出及びお問い合わせ先」まで</w:t>
      </w:r>
      <w:r w:rsidRPr="004E1A34">
        <w:rPr>
          <w:rFonts w:ascii="ＭＳ 明朝" w:eastAsia="ＭＳ 明朝" w:hAnsi="ＭＳ 明朝" w:cs="MS-Gothic" w:hint="eastAsia"/>
          <w:kern w:val="0"/>
          <w:sz w:val="24"/>
          <w:szCs w:val="24"/>
        </w:rPr>
        <w:t>持参、郵送又は電子メールによりご提出ください。（郵送又は電子メールで応募した場合は、電話での到着確認をお願いします。）</w:t>
      </w:r>
    </w:p>
    <w:p w:rsidR="004E1A34" w:rsidRPr="004E1A34" w:rsidRDefault="004E1A34" w:rsidP="004E1A34">
      <w:pPr>
        <w:widowControl/>
        <w:ind w:firstLineChars="100" w:firstLine="257"/>
        <w:jc w:val="left"/>
        <w:rPr>
          <w:rFonts w:ascii="ＭＳ 明朝" w:eastAsia="ＭＳ 明朝" w:hAnsi="ＭＳ 明朝" w:cs="MS-Gothic"/>
          <w:kern w:val="0"/>
          <w:sz w:val="24"/>
          <w:szCs w:val="24"/>
        </w:rPr>
      </w:pPr>
      <w:r w:rsidRPr="004E1A34">
        <w:rPr>
          <w:rFonts w:ascii="ＭＳ 明朝" w:eastAsia="ＭＳ 明朝" w:hAnsi="ＭＳ 明朝" w:cs="MS-Gothic" w:hint="eastAsia"/>
          <w:kern w:val="0"/>
          <w:sz w:val="24"/>
          <w:szCs w:val="24"/>
        </w:rPr>
        <w:t>１事業者につき１施設まで応募が可能です。</w:t>
      </w:r>
    </w:p>
    <w:p w:rsidR="004E1A34" w:rsidRPr="004E1A34" w:rsidRDefault="004E1A34" w:rsidP="004E1A34">
      <w:pPr>
        <w:widowControl/>
        <w:ind w:firstLineChars="100" w:firstLine="257"/>
        <w:jc w:val="left"/>
        <w:rPr>
          <w:rFonts w:ascii="ＭＳ 明朝" w:eastAsia="ＭＳ 明朝" w:hAnsi="ＭＳ 明朝" w:cs="MS-Gothic"/>
          <w:kern w:val="0"/>
          <w:sz w:val="24"/>
          <w:szCs w:val="24"/>
        </w:rPr>
      </w:pPr>
      <w:r w:rsidRPr="004E1A34">
        <w:rPr>
          <w:rFonts w:ascii="ＭＳ 明朝" w:eastAsia="ＭＳ 明朝" w:hAnsi="ＭＳ 明朝" w:cs="MS-Gothic" w:hint="eastAsia"/>
          <w:kern w:val="0"/>
          <w:sz w:val="24"/>
          <w:szCs w:val="24"/>
        </w:rPr>
        <w:t>なお、提出いただいた書類は返却できません。</w:t>
      </w:r>
    </w:p>
    <w:p w:rsidR="001D0465" w:rsidRDefault="004E1A34" w:rsidP="004E1A34">
      <w:pPr>
        <w:widowControl/>
        <w:ind w:firstLineChars="100" w:firstLine="257"/>
        <w:jc w:val="left"/>
        <w:rPr>
          <w:rFonts w:ascii="ＭＳ 明朝" w:eastAsia="ＭＳ 明朝" w:hAnsi="ＭＳ 明朝" w:cs="MS-Gothic"/>
          <w:kern w:val="0"/>
          <w:sz w:val="24"/>
          <w:szCs w:val="24"/>
        </w:rPr>
      </w:pPr>
      <w:r w:rsidRPr="004E1A34">
        <w:rPr>
          <w:rFonts w:ascii="ＭＳ 明朝" w:eastAsia="ＭＳ 明朝" w:hAnsi="ＭＳ 明朝" w:cs="MS-Gothic" w:hint="eastAsia"/>
          <w:kern w:val="0"/>
          <w:sz w:val="24"/>
          <w:szCs w:val="24"/>
        </w:rPr>
        <w:t>また、申込みに要する費用は全て申込者の負担とします。</w:t>
      </w:r>
    </w:p>
    <w:p w:rsidR="001D0465" w:rsidRDefault="001D0465">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（提出資料）</w:t>
      </w:r>
    </w:p>
    <w:tbl>
      <w:tblPr>
        <w:tblStyle w:val="a3"/>
        <w:tblW w:w="0" w:type="auto"/>
        <w:tblLook w:val="04A0" w:firstRow="1" w:lastRow="0" w:firstColumn="1" w:lastColumn="0" w:noHBand="0" w:noVBand="1"/>
      </w:tblPr>
      <w:tblGrid>
        <w:gridCol w:w="4530"/>
        <w:gridCol w:w="4530"/>
      </w:tblGrid>
      <w:tr w:rsidR="001D0465" w:rsidTr="009379B4">
        <w:tc>
          <w:tcPr>
            <w:tcW w:w="4530" w:type="dxa"/>
            <w:shd w:val="clear" w:color="auto" w:fill="D0CECE" w:themeFill="background2" w:themeFillShade="E6"/>
          </w:tcPr>
          <w:p w:rsidR="001D0465" w:rsidRDefault="001D0465">
            <w:pPr>
              <w:widowControl/>
              <w:jc w:val="left"/>
              <w:rPr>
                <w:rFonts w:cs="MS-Gothic"/>
                <w:kern w:val="0"/>
                <w:sz w:val="24"/>
                <w:szCs w:val="24"/>
              </w:rPr>
            </w:pPr>
            <w:r>
              <w:rPr>
                <w:rFonts w:cs="MS-Gothic" w:hint="eastAsia"/>
                <w:kern w:val="0"/>
                <w:sz w:val="24"/>
                <w:szCs w:val="24"/>
              </w:rPr>
              <w:t>法人</w:t>
            </w:r>
          </w:p>
        </w:tc>
        <w:tc>
          <w:tcPr>
            <w:tcW w:w="4530" w:type="dxa"/>
            <w:shd w:val="clear" w:color="auto" w:fill="D0CECE" w:themeFill="background2" w:themeFillShade="E6"/>
          </w:tcPr>
          <w:p w:rsidR="001D0465" w:rsidRDefault="001D0465">
            <w:pPr>
              <w:widowControl/>
              <w:jc w:val="left"/>
              <w:rPr>
                <w:rFonts w:cs="MS-Gothic"/>
                <w:kern w:val="0"/>
                <w:sz w:val="24"/>
                <w:szCs w:val="24"/>
              </w:rPr>
            </w:pPr>
            <w:r>
              <w:rPr>
                <w:rFonts w:cs="MS-Gothic" w:hint="eastAsia"/>
                <w:kern w:val="0"/>
                <w:sz w:val="24"/>
                <w:szCs w:val="24"/>
              </w:rPr>
              <w:t>個人事業主</w:t>
            </w:r>
          </w:p>
        </w:tc>
      </w:tr>
      <w:tr w:rsidR="001D0465" w:rsidTr="006F5B01">
        <w:tc>
          <w:tcPr>
            <w:tcW w:w="9060" w:type="dxa"/>
            <w:gridSpan w:val="2"/>
          </w:tcPr>
          <w:p w:rsidR="001D0465" w:rsidRDefault="001D0465">
            <w:pPr>
              <w:widowControl/>
              <w:jc w:val="left"/>
              <w:rPr>
                <w:rFonts w:cs="MS-Gothic"/>
                <w:kern w:val="0"/>
                <w:sz w:val="24"/>
                <w:szCs w:val="24"/>
              </w:rPr>
            </w:pPr>
            <w:r w:rsidRPr="001D0465">
              <w:rPr>
                <w:rFonts w:cs="MS-Gothic" w:hint="eastAsia"/>
                <w:kern w:val="0"/>
                <w:sz w:val="24"/>
                <w:szCs w:val="24"/>
              </w:rPr>
              <w:t>［共通］歩道橋ネーミングライツ</w:t>
            </w:r>
            <w:r>
              <w:rPr>
                <w:rFonts w:cs="MS-Gothic" w:hint="eastAsia"/>
                <w:kern w:val="0"/>
                <w:sz w:val="24"/>
                <w:szCs w:val="24"/>
              </w:rPr>
              <w:t>・</w:t>
            </w:r>
            <w:r w:rsidRPr="001D0465">
              <w:rPr>
                <w:rFonts w:cs="MS-Gothic" w:hint="eastAsia"/>
                <w:kern w:val="0"/>
                <w:sz w:val="24"/>
                <w:szCs w:val="24"/>
              </w:rPr>
              <w:t>パートナー応募申込書（様式１）</w:t>
            </w:r>
          </w:p>
        </w:tc>
      </w:tr>
      <w:tr w:rsidR="001D0465" w:rsidTr="001D0465">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法人等の概要（様式２）</w:t>
            </w:r>
          </w:p>
        </w:tc>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確定申告書の写し（直近３年分）</w:t>
            </w:r>
          </w:p>
        </w:tc>
      </w:tr>
      <w:tr w:rsidR="001D0465" w:rsidTr="001D0465">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法人役員等に関する調書（様式３）</w:t>
            </w:r>
          </w:p>
        </w:tc>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個人事業の開業届出書の写し</w:t>
            </w:r>
          </w:p>
        </w:tc>
      </w:tr>
      <w:tr w:rsidR="001D0465" w:rsidTr="001D0465">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登記事項証明書（商業登記簿謄本等）</w:t>
            </w:r>
          </w:p>
        </w:tc>
        <w:tc>
          <w:tcPr>
            <w:tcW w:w="4530" w:type="dxa"/>
          </w:tcPr>
          <w:p w:rsidR="001D0465" w:rsidRDefault="001D0465">
            <w:pPr>
              <w:widowControl/>
              <w:jc w:val="left"/>
              <w:rPr>
                <w:rFonts w:cs="MS-Gothic"/>
                <w:kern w:val="0"/>
                <w:sz w:val="24"/>
                <w:szCs w:val="24"/>
              </w:rPr>
            </w:pPr>
            <w:r w:rsidRPr="001D0465">
              <w:rPr>
                <w:rFonts w:cs="MS-Gothic" w:hint="eastAsia"/>
                <w:kern w:val="0"/>
                <w:sz w:val="24"/>
                <w:szCs w:val="24"/>
              </w:rPr>
              <w:t>住民票</w:t>
            </w:r>
          </w:p>
        </w:tc>
      </w:tr>
    </w:tbl>
    <w:p w:rsidR="001D0465" w:rsidRDefault="001D0465">
      <w:pPr>
        <w:widowControl/>
        <w:jc w:val="left"/>
        <w:rPr>
          <w:rFonts w:ascii="ＭＳ 明朝" w:eastAsia="ＭＳ 明朝" w:hAnsi="ＭＳ 明朝" w:cs="MS-Gothic"/>
          <w:kern w:val="0"/>
          <w:sz w:val="24"/>
          <w:szCs w:val="24"/>
        </w:rPr>
      </w:pPr>
      <w:r w:rsidRPr="001D0465">
        <w:rPr>
          <w:rFonts w:ascii="ＭＳ 明朝" w:eastAsia="ＭＳ 明朝" w:hAnsi="ＭＳ 明朝" w:cs="MS-Gothic" w:hint="eastAsia"/>
          <w:kern w:val="0"/>
          <w:sz w:val="24"/>
          <w:szCs w:val="24"/>
        </w:rPr>
        <w:t>※登記事項証明書及び住民票については、発行後３か月以内の原本又は写しをご提出ください</w:t>
      </w:r>
      <w:r w:rsidR="00260E44">
        <w:rPr>
          <w:rFonts w:ascii="ＭＳ 明朝" w:eastAsia="ＭＳ 明朝" w:hAnsi="ＭＳ 明朝" w:cs="MS-Gothic" w:hint="eastAsia"/>
          <w:kern w:val="0"/>
          <w:sz w:val="24"/>
          <w:szCs w:val="24"/>
        </w:rPr>
        <w:t>。電子メールでの提出の場合は原本をスキャンした電子データも可とします。</w:t>
      </w:r>
    </w:p>
    <w:p w:rsidR="006E3600" w:rsidRDefault="006E3600">
      <w:pPr>
        <w:widowControl/>
        <w:jc w:val="left"/>
        <w:rPr>
          <w:rFonts w:ascii="ＭＳ 明朝" w:eastAsia="ＭＳ 明朝" w:hAnsi="ＭＳ 明朝" w:cs="MS-Gothic"/>
          <w:kern w:val="0"/>
          <w:sz w:val="24"/>
          <w:szCs w:val="24"/>
        </w:rPr>
      </w:pPr>
    </w:p>
    <w:p w:rsidR="006E3600"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８　</w:t>
      </w:r>
      <w:r w:rsidR="00DF69CA">
        <w:rPr>
          <w:rFonts w:ascii="ＭＳ 明朝" w:eastAsia="ＭＳ 明朝" w:hAnsi="ＭＳ 明朝" w:cs="MS-Gothic" w:hint="eastAsia"/>
          <w:kern w:val="0"/>
          <w:sz w:val="24"/>
          <w:szCs w:val="24"/>
        </w:rPr>
        <w:t>パートナー</w:t>
      </w:r>
      <w:r w:rsidR="00260E44">
        <w:rPr>
          <w:rFonts w:ascii="ＭＳ 明朝" w:eastAsia="ＭＳ 明朝" w:hAnsi="ＭＳ 明朝" w:cs="MS-Gothic" w:hint="eastAsia"/>
          <w:kern w:val="0"/>
          <w:sz w:val="24"/>
          <w:szCs w:val="24"/>
        </w:rPr>
        <w:t>の選定</w:t>
      </w:r>
    </w:p>
    <w:p w:rsidR="00DF69CA" w:rsidRPr="00DF69CA" w:rsidRDefault="00DF69CA" w:rsidP="00C66597">
      <w:pPr>
        <w:widowControl/>
        <w:ind w:left="257" w:hangingChars="100" w:hanging="257"/>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00A62C75">
        <w:rPr>
          <w:rFonts w:ascii="ＭＳ 明朝" w:eastAsia="ＭＳ 明朝" w:hAnsi="ＭＳ 明朝" w:cs="MS-Gothic" w:hint="eastAsia"/>
          <w:kern w:val="0"/>
          <w:sz w:val="24"/>
          <w:szCs w:val="24"/>
        </w:rPr>
        <w:t>応募いただいた内容について、施設所管部局の職員等からなる選定委員会にて</w:t>
      </w:r>
      <w:r w:rsidRPr="00DF69CA">
        <w:rPr>
          <w:rFonts w:ascii="ＭＳ 明朝" w:eastAsia="ＭＳ 明朝" w:hAnsi="ＭＳ 明朝" w:cs="MS-Gothic" w:hint="eastAsia"/>
          <w:kern w:val="0"/>
          <w:sz w:val="24"/>
          <w:szCs w:val="24"/>
        </w:rPr>
        <w:t>、パートナーに選定するにあたりふさわしい提案内容となっているか審査を行います。</w:t>
      </w:r>
    </w:p>
    <w:p w:rsidR="00DF69CA" w:rsidRPr="00DF69CA" w:rsidRDefault="00AD3204" w:rsidP="00C66597">
      <w:pPr>
        <w:widowControl/>
        <w:ind w:leftChars="100" w:left="227" w:firstLineChars="100" w:firstLine="257"/>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また、同一の歩道橋に対して</w:t>
      </w:r>
      <w:r w:rsidR="00A62C75">
        <w:rPr>
          <w:rFonts w:ascii="ＭＳ 明朝" w:eastAsia="ＭＳ 明朝" w:hAnsi="ＭＳ 明朝" w:cs="MS-Gothic" w:hint="eastAsia"/>
          <w:kern w:val="0"/>
          <w:sz w:val="24"/>
          <w:szCs w:val="24"/>
        </w:rPr>
        <w:t>複数の応募があった場合には、選定委員会に</w:t>
      </w:r>
      <w:r w:rsidR="00DF69CA" w:rsidRPr="00DF69CA">
        <w:rPr>
          <w:rFonts w:ascii="ＭＳ 明朝" w:eastAsia="ＭＳ 明朝" w:hAnsi="ＭＳ 明朝" w:cs="MS-Gothic" w:hint="eastAsia"/>
          <w:kern w:val="0"/>
          <w:sz w:val="24"/>
          <w:szCs w:val="24"/>
        </w:rPr>
        <w:t>て、ネーミングラ</w:t>
      </w:r>
      <w:r w:rsidR="00B76B0B">
        <w:rPr>
          <w:rFonts w:ascii="ＭＳ 明朝" w:eastAsia="ＭＳ 明朝" w:hAnsi="ＭＳ 明朝" w:cs="MS-Gothic" w:hint="eastAsia"/>
          <w:kern w:val="0"/>
          <w:sz w:val="24"/>
          <w:szCs w:val="24"/>
        </w:rPr>
        <w:t>イツ料の金額、契約期間の長短、提案いただいた愛称</w:t>
      </w:r>
      <w:r w:rsidR="00AA468A">
        <w:rPr>
          <w:rFonts w:ascii="ＭＳ 明朝" w:eastAsia="ＭＳ 明朝" w:hAnsi="ＭＳ 明朝" w:cs="MS-Gothic" w:hint="eastAsia"/>
          <w:kern w:val="0"/>
          <w:sz w:val="24"/>
          <w:szCs w:val="24"/>
        </w:rPr>
        <w:t>や地域貢献の内容</w:t>
      </w:r>
      <w:r w:rsidR="00DF69CA" w:rsidRPr="00DF69CA">
        <w:rPr>
          <w:rFonts w:ascii="ＭＳ 明朝" w:eastAsia="ＭＳ 明朝" w:hAnsi="ＭＳ 明朝" w:cs="MS-Gothic" w:hint="eastAsia"/>
          <w:kern w:val="0"/>
          <w:sz w:val="24"/>
          <w:szCs w:val="24"/>
        </w:rPr>
        <w:t>等を総合的に審査し、優先交渉権者を選定します。</w:t>
      </w:r>
      <w:bookmarkStart w:id="0" w:name="_GoBack"/>
      <w:bookmarkEnd w:id="0"/>
    </w:p>
    <w:p w:rsidR="006E3600" w:rsidRDefault="00BF4F00" w:rsidP="00C66597">
      <w:pPr>
        <w:widowControl/>
        <w:ind w:leftChars="100" w:left="227" w:firstLineChars="100" w:firstLine="257"/>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lastRenderedPageBreak/>
        <w:t>選定委員会</w:t>
      </w:r>
      <w:r w:rsidR="00DF69CA" w:rsidRPr="00DF69CA">
        <w:rPr>
          <w:rFonts w:ascii="ＭＳ 明朝" w:eastAsia="ＭＳ 明朝" w:hAnsi="ＭＳ 明朝" w:cs="MS-Gothic" w:hint="eastAsia"/>
          <w:kern w:val="0"/>
          <w:sz w:val="24"/>
          <w:szCs w:val="24"/>
        </w:rPr>
        <w:t>による選定後は、全ての応募者に対して速やかに結果を通知します。</w:t>
      </w:r>
    </w:p>
    <w:p w:rsidR="00E21740" w:rsidRDefault="00E21740" w:rsidP="00DF69CA">
      <w:pPr>
        <w:widowControl/>
        <w:jc w:val="left"/>
        <w:rPr>
          <w:rFonts w:ascii="ＭＳ 明朝" w:eastAsia="ＭＳ 明朝" w:hAnsi="ＭＳ 明朝" w:cs="MS-Gothic"/>
          <w:kern w:val="0"/>
          <w:sz w:val="24"/>
          <w:szCs w:val="24"/>
        </w:rPr>
      </w:pPr>
    </w:p>
    <w:p w:rsidR="00E21740" w:rsidRPr="00E21740" w:rsidRDefault="00C66597" w:rsidP="00E21740">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９　</w:t>
      </w:r>
      <w:r w:rsidR="00E21740" w:rsidRPr="00E21740">
        <w:rPr>
          <w:rFonts w:ascii="ＭＳ 明朝" w:eastAsia="ＭＳ 明朝" w:hAnsi="ＭＳ 明朝" w:cs="MS-Gothic"/>
          <w:kern w:val="0"/>
          <w:sz w:val="24"/>
          <w:szCs w:val="24"/>
        </w:rPr>
        <w:t>契約の締結</w:t>
      </w:r>
    </w:p>
    <w:p w:rsidR="00E21740" w:rsidRDefault="00E21740" w:rsidP="00AD3204">
      <w:pPr>
        <w:widowControl/>
        <w:ind w:firstLineChars="100" w:firstLine="257"/>
        <w:jc w:val="left"/>
        <w:rPr>
          <w:rFonts w:ascii="ＭＳ 明朝" w:eastAsia="ＭＳ 明朝" w:hAnsi="ＭＳ 明朝" w:cs="MS-Gothic"/>
          <w:kern w:val="0"/>
          <w:sz w:val="24"/>
          <w:szCs w:val="24"/>
        </w:rPr>
      </w:pPr>
      <w:r w:rsidRPr="00E21740">
        <w:rPr>
          <w:rFonts w:ascii="ＭＳ 明朝" w:eastAsia="ＭＳ 明朝" w:hAnsi="ＭＳ 明朝" w:cs="MS-Gothic" w:hint="eastAsia"/>
          <w:kern w:val="0"/>
          <w:sz w:val="24"/>
          <w:szCs w:val="24"/>
        </w:rPr>
        <w:t>上記の選定方法により選定されたパートナーの候補者との最終的な協議を経て、あま市とパートナーとの間で契約を締結します。</w:t>
      </w:r>
    </w:p>
    <w:p w:rsidR="00E21740" w:rsidRPr="00E21740" w:rsidRDefault="00E21740" w:rsidP="00E21740">
      <w:pPr>
        <w:widowControl/>
        <w:jc w:val="left"/>
        <w:rPr>
          <w:rFonts w:ascii="ＭＳ 明朝" w:eastAsia="ＭＳ 明朝" w:hAnsi="ＭＳ 明朝" w:cs="MS-Gothic"/>
          <w:kern w:val="0"/>
          <w:sz w:val="24"/>
          <w:szCs w:val="24"/>
        </w:rPr>
      </w:pPr>
    </w:p>
    <w:p w:rsidR="00E21740" w:rsidRPr="00E21740" w:rsidRDefault="00C66597" w:rsidP="00E21740">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１０　</w:t>
      </w:r>
      <w:r w:rsidR="00E21740" w:rsidRPr="00E21740">
        <w:rPr>
          <w:rFonts w:ascii="ＭＳ 明朝" w:eastAsia="ＭＳ 明朝" w:hAnsi="ＭＳ 明朝" w:cs="MS-Gothic"/>
          <w:kern w:val="0"/>
          <w:sz w:val="24"/>
          <w:szCs w:val="24"/>
        </w:rPr>
        <w:t>契約料（ネーミングライツ料）の支払い</w:t>
      </w:r>
    </w:p>
    <w:p w:rsidR="00E21740" w:rsidRPr="00E21740" w:rsidRDefault="00E21740" w:rsidP="00C66597">
      <w:pPr>
        <w:widowControl/>
        <w:ind w:leftChars="100" w:left="227" w:firstLineChars="100" w:firstLine="257"/>
        <w:jc w:val="left"/>
        <w:rPr>
          <w:rFonts w:ascii="ＭＳ 明朝" w:eastAsia="ＭＳ 明朝" w:hAnsi="ＭＳ 明朝" w:cs="MS-Gothic"/>
          <w:kern w:val="0"/>
          <w:sz w:val="24"/>
          <w:szCs w:val="24"/>
        </w:rPr>
      </w:pPr>
      <w:r w:rsidRPr="00E21740">
        <w:rPr>
          <w:rFonts w:ascii="ＭＳ 明朝" w:eastAsia="ＭＳ 明朝" w:hAnsi="ＭＳ 明朝" w:cs="MS-Gothic" w:hint="eastAsia"/>
          <w:kern w:val="0"/>
          <w:sz w:val="24"/>
          <w:szCs w:val="24"/>
        </w:rPr>
        <w:t>毎年度４月末日までに、当該年度分の契約料（ネーミングライツ料）を一括で支払うものとします。</w:t>
      </w:r>
    </w:p>
    <w:p w:rsidR="00E21740" w:rsidRDefault="00E21740" w:rsidP="00C66597">
      <w:pPr>
        <w:widowControl/>
        <w:ind w:leftChars="100" w:left="227" w:firstLineChars="100" w:firstLine="257"/>
        <w:jc w:val="left"/>
        <w:rPr>
          <w:rFonts w:ascii="ＭＳ 明朝" w:eastAsia="ＭＳ 明朝" w:hAnsi="ＭＳ 明朝" w:cs="MS-Gothic"/>
          <w:kern w:val="0"/>
          <w:sz w:val="24"/>
          <w:szCs w:val="24"/>
        </w:rPr>
      </w:pPr>
      <w:r w:rsidRPr="00E21740">
        <w:rPr>
          <w:rFonts w:ascii="ＭＳ 明朝" w:eastAsia="ＭＳ 明朝" w:hAnsi="ＭＳ 明朝" w:cs="MS-Gothic" w:hint="eastAsia"/>
          <w:kern w:val="0"/>
          <w:sz w:val="24"/>
          <w:szCs w:val="24"/>
        </w:rPr>
        <w:t>ただし、契約の初年度については市が指定する日までに支払うものとします。</w:t>
      </w:r>
    </w:p>
    <w:p w:rsidR="006E3600" w:rsidRPr="006E3600" w:rsidRDefault="006E3600">
      <w:pPr>
        <w:widowControl/>
        <w:jc w:val="left"/>
        <w:rPr>
          <w:rFonts w:ascii="ＭＳ 明朝" w:eastAsia="ＭＳ 明朝" w:hAnsi="ＭＳ 明朝" w:cs="MS-Gothic"/>
          <w:kern w:val="0"/>
          <w:sz w:val="24"/>
          <w:szCs w:val="24"/>
        </w:rPr>
      </w:pPr>
    </w:p>
    <w:p w:rsidR="006E3600" w:rsidRDefault="00C66597">
      <w:pPr>
        <w:widowControl/>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１１　注意事項</w:t>
      </w:r>
    </w:p>
    <w:p w:rsidR="006E3600" w:rsidRDefault="00C66597" w:rsidP="007A3024">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（１）</w:t>
      </w:r>
      <w:r w:rsidR="006E3600">
        <w:rPr>
          <w:rFonts w:ascii="ＭＳ 明朝" w:eastAsia="ＭＳ 明朝" w:hAnsi="ＭＳ 明朝" w:cs="MS-Gothic" w:hint="eastAsia"/>
          <w:kern w:val="0"/>
          <w:sz w:val="24"/>
          <w:szCs w:val="24"/>
        </w:rPr>
        <w:t>この要項に適合しない者、虚偽の内容等が記載</w:t>
      </w:r>
      <w:r w:rsidR="007A3024">
        <w:rPr>
          <w:rFonts w:ascii="ＭＳ 明朝" w:eastAsia="ＭＳ 明朝" w:hAnsi="ＭＳ 明朝" w:cs="MS-Gothic" w:hint="eastAsia"/>
          <w:kern w:val="0"/>
          <w:sz w:val="24"/>
          <w:szCs w:val="24"/>
        </w:rPr>
        <w:t>されているものは失格となります。</w:t>
      </w:r>
    </w:p>
    <w:p w:rsidR="006E3600" w:rsidRDefault="00C66597" w:rsidP="007A3024">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（２）</w:t>
      </w:r>
      <w:r w:rsidR="00AD3204">
        <w:rPr>
          <w:rFonts w:ascii="ＭＳ 明朝" w:eastAsia="ＭＳ 明朝" w:hAnsi="ＭＳ 明朝" w:cs="MS-Gothic" w:hint="eastAsia"/>
          <w:kern w:val="0"/>
          <w:sz w:val="24"/>
          <w:szCs w:val="24"/>
        </w:rPr>
        <w:t>パートナー</w:t>
      </w:r>
      <w:r w:rsidR="00811AB7">
        <w:rPr>
          <w:rFonts w:ascii="ＭＳ 明朝" w:eastAsia="ＭＳ 明朝" w:hAnsi="ＭＳ 明朝" w:cs="MS-Gothic" w:hint="eastAsia"/>
          <w:kern w:val="0"/>
          <w:sz w:val="24"/>
          <w:szCs w:val="24"/>
        </w:rPr>
        <w:t>の決定に至る経緯の公表は</w:t>
      </w:r>
      <w:r w:rsidR="001B4CE4">
        <w:rPr>
          <w:rFonts w:ascii="ＭＳ 明朝" w:eastAsia="ＭＳ 明朝" w:hAnsi="ＭＳ 明朝" w:cs="MS-Gothic" w:hint="eastAsia"/>
          <w:kern w:val="0"/>
          <w:sz w:val="24"/>
          <w:szCs w:val="24"/>
        </w:rPr>
        <w:t>しません。また、</w:t>
      </w:r>
      <w:r w:rsidR="007A3024">
        <w:rPr>
          <w:rFonts w:ascii="ＭＳ 明朝" w:eastAsia="ＭＳ 明朝" w:hAnsi="ＭＳ 明朝" w:cs="MS-Gothic" w:hint="eastAsia"/>
          <w:kern w:val="0"/>
          <w:sz w:val="24"/>
          <w:szCs w:val="24"/>
        </w:rPr>
        <w:t>決定に対しての異議申し立ては受け付けません。</w:t>
      </w:r>
    </w:p>
    <w:p w:rsidR="007A3024" w:rsidRDefault="00C66597" w:rsidP="007A3024">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（３）</w:t>
      </w:r>
      <w:r w:rsidR="00E35071">
        <w:rPr>
          <w:rFonts w:ascii="ＭＳ 明朝" w:eastAsia="ＭＳ 明朝" w:hAnsi="ＭＳ 明朝" w:cs="MS-Gothic" w:hint="eastAsia"/>
          <w:kern w:val="0"/>
          <w:sz w:val="24"/>
          <w:szCs w:val="24"/>
        </w:rPr>
        <w:t>申込</w:t>
      </w:r>
      <w:r w:rsidR="007A3024">
        <w:rPr>
          <w:rFonts w:ascii="ＭＳ 明朝" w:eastAsia="ＭＳ 明朝" w:hAnsi="ＭＳ 明朝" w:cs="MS-Gothic" w:hint="eastAsia"/>
          <w:kern w:val="0"/>
          <w:sz w:val="24"/>
          <w:szCs w:val="24"/>
        </w:rPr>
        <w:t>書の</w:t>
      </w:r>
      <w:r w:rsidR="00E35071">
        <w:rPr>
          <w:rFonts w:ascii="ＭＳ 明朝" w:eastAsia="ＭＳ 明朝" w:hAnsi="ＭＳ 明朝" w:cs="MS-Gothic" w:hint="eastAsia"/>
          <w:kern w:val="0"/>
          <w:sz w:val="24"/>
          <w:szCs w:val="24"/>
        </w:rPr>
        <w:t>提出、</w:t>
      </w:r>
      <w:r w:rsidR="002D4331">
        <w:rPr>
          <w:rFonts w:ascii="ＭＳ 明朝" w:eastAsia="ＭＳ 明朝" w:hAnsi="ＭＳ 明朝" w:cs="MS-Gothic" w:hint="eastAsia"/>
          <w:kern w:val="0"/>
          <w:sz w:val="24"/>
          <w:szCs w:val="24"/>
        </w:rPr>
        <w:t>標示</w:t>
      </w:r>
      <w:r w:rsidR="007A3024">
        <w:rPr>
          <w:rFonts w:ascii="ＭＳ 明朝" w:eastAsia="ＭＳ 明朝" w:hAnsi="ＭＳ 明朝" w:cs="MS-Gothic" w:hint="eastAsia"/>
          <w:kern w:val="0"/>
          <w:sz w:val="24"/>
          <w:szCs w:val="24"/>
        </w:rPr>
        <w:t>に要する費用</w:t>
      </w:r>
      <w:r w:rsidR="002D4331">
        <w:rPr>
          <w:rFonts w:ascii="ＭＳ 明朝" w:eastAsia="ＭＳ 明朝" w:hAnsi="ＭＳ 明朝" w:cs="MS-Gothic" w:hint="eastAsia"/>
          <w:kern w:val="0"/>
          <w:sz w:val="24"/>
          <w:szCs w:val="24"/>
        </w:rPr>
        <w:t>及び</w:t>
      </w:r>
      <w:r w:rsidR="00016C93">
        <w:rPr>
          <w:rFonts w:ascii="ＭＳ 明朝" w:eastAsia="ＭＳ 明朝" w:hAnsi="ＭＳ 明朝" w:cs="MS-Gothic" w:hint="eastAsia"/>
          <w:kern w:val="0"/>
          <w:sz w:val="24"/>
          <w:szCs w:val="24"/>
        </w:rPr>
        <w:t>撤去費</w:t>
      </w:r>
      <w:r w:rsidR="007A3024">
        <w:rPr>
          <w:rFonts w:ascii="ＭＳ 明朝" w:eastAsia="ＭＳ 明朝" w:hAnsi="ＭＳ 明朝" w:cs="MS-Gothic" w:hint="eastAsia"/>
          <w:kern w:val="0"/>
          <w:sz w:val="24"/>
          <w:szCs w:val="24"/>
        </w:rPr>
        <w:t>は、すべて申請をされる方の負担となります。</w:t>
      </w:r>
    </w:p>
    <w:p w:rsidR="00BB31B1" w:rsidRDefault="00C66597" w:rsidP="00BB31B1">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（４）</w:t>
      </w:r>
      <w:r w:rsidR="007A3024">
        <w:rPr>
          <w:rFonts w:ascii="ＭＳ 明朝" w:eastAsia="ＭＳ 明朝" w:hAnsi="ＭＳ 明朝" w:cs="MS-Gothic" w:hint="eastAsia"/>
          <w:kern w:val="0"/>
          <w:sz w:val="24"/>
          <w:szCs w:val="24"/>
        </w:rPr>
        <w:t>提出された書類等は返却されません。</w:t>
      </w:r>
    </w:p>
    <w:p w:rsidR="002D4331" w:rsidRDefault="00C66597" w:rsidP="00E21740">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（５）</w:t>
      </w:r>
      <w:r w:rsidR="002D4331" w:rsidRPr="002D4331">
        <w:rPr>
          <w:rFonts w:ascii="ＭＳ 明朝" w:eastAsia="ＭＳ 明朝" w:hAnsi="ＭＳ 明朝" w:cs="MS-Gothic" w:hint="eastAsia"/>
          <w:kern w:val="0"/>
          <w:sz w:val="24"/>
          <w:szCs w:val="24"/>
        </w:rPr>
        <w:t>パートナーが施設に付けた愛称が第三者の商標権等の知的財産を侵害するなど、パートナーの責任において第三者に損害が生じた場合、その負担はパートナーが負うこととなります。</w:t>
      </w:r>
    </w:p>
    <w:p w:rsidR="00BB31B1" w:rsidRDefault="00C66597" w:rsidP="00E21740">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（６）</w:t>
      </w:r>
      <w:r w:rsidR="00097246">
        <w:rPr>
          <w:rFonts w:ascii="ＭＳ 明朝" w:eastAsia="ＭＳ 明朝" w:hAnsi="ＭＳ 明朝" w:cs="MS-Gothic" w:hint="eastAsia"/>
          <w:kern w:val="0"/>
          <w:sz w:val="24"/>
          <w:szCs w:val="24"/>
        </w:rPr>
        <w:t>契約期間中にパートナーが「６　応募</w:t>
      </w:r>
      <w:r w:rsidR="00BB31B1">
        <w:rPr>
          <w:rFonts w:ascii="ＭＳ 明朝" w:eastAsia="ＭＳ 明朝" w:hAnsi="ＭＳ 明朝" w:cs="MS-Gothic" w:hint="eastAsia"/>
          <w:kern w:val="0"/>
          <w:sz w:val="24"/>
          <w:szCs w:val="24"/>
        </w:rPr>
        <w:t>資格」に規定する資格を失った場合、又は満たしていないことが明らかになった場合、若しくはパートナーの違法行為や社会的信用を損なう行為等により、契約の継続が困難であると判断した場合には、契約を解除することがあります。</w:t>
      </w:r>
    </w:p>
    <w:p w:rsidR="00BB31B1" w:rsidRDefault="00BB31B1" w:rsidP="00E21740">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その場合、契約の解除に伴う歩道橋の原状回復に必要な費用はパートナーの負担となります。</w:t>
      </w:r>
    </w:p>
    <w:p w:rsidR="00C66597" w:rsidRDefault="00C66597" w:rsidP="00E21740">
      <w:pPr>
        <w:widowControl/>
        <w:ind w:left="513" w:hangingChars="200" w:hanging="513"/>
        <w:jc w:val="left"/>
        <w:rPr>
          <w:rFonts w:ascii="ＭＳ 明朝" w:eastAsia="ＭＳ 明朝" w:hAnsi="ＭＳ 明朝" w:cs="MS-Gothic"/>
          <w:kern w:val="0"/>
          <w:sz w:val="24"/>
          <w:szCs w:val="24"/>
        </w:rPr>
      </w:pPr>
    </w:p>
    <w:p w:rsidR="00C66597" w:rsidRDefault="00C66597" w:rsidP="00E21740">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１２　書類提出及びお問い合わせ先</w:t>
      </w:r>
    </w:p>
    <w:p w:rsidR="00C66597" w:rsidRDefault="00C66597" w:rsidP="00C66597">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Pr="00C66597">
        <w:rPr>
          <w:rFonts w:ascii="ＭＳ 明朝" w:eastAsia="ＭＳ 明朝" w:hAnsi="ＭＳ 明朝" w:cs="MS-Gothic" w:hint="eastAsia"/>
          <w:kern w:val="0"/>
          <w:sz w:val="24"/>
          <w:szCs w:val="24"/>
        </w:rPr>
        <w:t>〒</w:t>
      </w:r>
      <w:r w:rsidRPr="00C66597">
        <w:rPr>
          <w:rFonts w:ascii="ＭＳ 明朝" w:eastAsia="ＭＳ 明朝" w:hAnsi="ＭＳ 明朝" w:cs="MS-Gothic"/>
          <w:kern w:val="0"/>
          <w:sz w:val="24"/>
          <w:szCs w:val="24"/>
        </w:rPr>
        <w:t>497-8602　愛知県あま市七宝町沖之島深坪１番地</w:t>
      </w:r>
    </w:p>
    <w:p w:rsidR="004E1A34" w:rsidRPr="00C66597" w:rsidRDefault="004E1A34" w:rsidP="00C66597">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Pr="004E1A34">
        <w:rPr>
          <w:rFonts w:ascii="ＭＳ 明朝" w:eastAsia="ＭＳ 明朝" w:hAnsi="ＭＳ 明朝" w:cs="MS-Gothic" w:hint="eastAsia"/>
          <w:kern w:val="0"/>
          <w:sz w:val="24"/>
          <w:szCs w:val="24"/>
        </w:rPr>
        <w:t>あま市建設産業部土木課</w:t>
      </w:r>
      <w:r>
        <w:rPr>
          <w:rFonts w:ascii="ＭＳ 明朝" w:eastAsia="ＭＳ 明朝" w:hAnsi="ＭＳ 明朝" w:cs="MS-Gothic" w:hint="eastAsia"/>
          <w:kern w:val="0"/>
          <w:sz w:val="24"/>
          <w:szCs w:val="24"/>
        </w:rPr>
        <w:t xml:space="preserve">　ネーミングライツ担当宛</w:t>
      </w:r>
    </w:p>
    <w:p w:rsidR="00C66597" w:rsidRDefault="004E1A34" w:rsidP="00C66597">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r w:rsidR="00C66597" w:rsidRPr="00C66597">
        <w:rPr>
          <w:rFonts w:ascii="ＭＳ 明朝" w:eastAsia="ＭＳ 明朝" w:hAnsi="ＭＳ 明朝" w:cs="MS-Gothic" w:hint="eastAsia"/>
          <w:kern w:val="0"/>
          <w:sz w:val="24"/>
          <w:szCs w:val="24"/>
        </w:rPr>
        <w:t>電話番号：</w:t>
      </w:r>
      <w:r>
        <w:rPr>
          <w:rFonts w:ascii="ＭＳ 明朝" w:eastAsia="ＭＳ 明朝" w:hAnsi="ＭＳ 明朝" w:cs="MS-Gothic" w:hint="eastAsia"/>
          <w:kern w:val="0"/>
          <w:sz w:val="24"/>
          <w:szCs w:val="24"/>
        </w:rPr>
        <w:t>０５２－４４１－７１１３</w:t>
      </w:r>
    </w:p>
    <w:p w:rsidR="004E1A34" w:rsidRPr="00C66597" w:rsidRDefault="004E1A34" w:rsidP="00C66597">
      <w:pPr>
        <w:widowControl/>
        <w:ind w:left="513" w:hangingChars="200" w:hanging="513"/>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電子メール：d</w:t>
      </w:r>
      <w:r>
        <w:rPr>
          <w:rFonts w:ascii="ＭＳ 明朝" w:eastAsia="ＭＳ 明朝" w:hAnsi="ＭＳ 明朝" w:cs="MS-Gothic"/>
          <w:kern w:val="0"/>
          <w:sz w:val="24"/>
          <w:szCs w:val="24"/>
        </w:rPr>
        <w:t>oboku@city.ama.lg.jp</w:t>
      </w:r>
    </w:p>
    <w:p w:rsidR="00C66597" w:rsidRPr="00910451" w:rsidRDefault="00C66597" w:rsidP="00C66597">
      <w:pPr>
        <w:widowControl/>
        <w:ind w:left="513" w:hangingChars="200" w:hanging="513"/>
        <w:jc w:val="left"/>
        <w:rPr>
          <w:rFonts w:ascii="ＭＳ 明朝" w:eastAsia="ＭＳ 明朝" w:hAnsi="ＭＳ 明朝" w:cs="MS-Gothic"/>
          <w:kern w:val="0"/>
          <w:sz w:val="24"/>
          <w:szCs w:val="24"/>
        </w:rPr>
      </w:pPr>
      <w:r w:rsidRPr="00C66597">
        <w:rPr>
          <w:rFonts w:ascii="ＭＳ 明朝" w:eastAsia="ＭＳ 明朝" w:hAnsi="ＭＳ 明朝" w:cs="MS-Gothic" w:hint="eastAsia"/>
          <w:kern w:val="0"/>
          <w:sz w:val="24"/>
          <w:szCs w:val="24"/>
        </w:rPr>
        <w:t>※　持参される方は、土曜、日曜、祝日、年末年始（１２月２９日～１月３日）を除く午前８時３０分から午後５時１５分までの間に持参してください。</w:t>
      </w:r>
    </w:p>
    <w:sectPr w:rsidR="00C66597" w:rsidRPr="00910451" w:rsidSect="006F33A3">
      <w:pgSz w:w="11906" w:h="16838" w:code="9"/>
      <w:pgMar w:top="1701" w:right="1418" w:bottom="1701" w:left="1418" w:header="851" w:footer="992" w:gutter="0"/>
      <w:cols w:space="425"/>
      <w:docGrid w:type="linesAndChar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D2" w:rsidRDefault="00C979D2" w:rsidP="00C01057">
      <w:r>
        <w:separator/>
      </w:r>
    </w:p>
  </w:endnote>
  <w:endnote w:type="continuationSeparator" w:id="0">
    <w:p w:rsidR="00C979D2" w:rsidRDefault="00C979D2" w:rsidP="00C0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D2" w:rsidRDefault="00C979D2" w:rsidP="00C01057">
      <w:r>
        <w:separator/>
      </w:r>
    </w:p>
  </w:footnote>
  <w:footnote w:type="continuationSeparator" w:id="0">
    <w:p w:rsidR="00C979D2" w:rsidRDefault="00C979D2" w:rsidP="00C0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2CDB"/>
    <w:multiLevelType w:val="hybridMultilevel"/>
    <w:tmpl w:val="14EC086A"/>
    <w:lvl w:ilvl="0" w:tplc="77AEE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ED6B04"/>
    <w:multiLevelType w:val="hybridMultilevel"/>
    <w:tmpl w:val="8E4EC06E"/>
    <w:lvl w:ilvl="0" w:tplc="7C3EE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EB"/>
    <w:rsid w:val="000144B2"/>
    <w:rsid w:val="00016C93"/>
    <w:rsid w:val="00053007"/>
    <w:rsid w:val="000543FC"/>
    <w:rsid w:val="000661B5"/>
    <w:rsid w:val="000844FC"/>
    <w:rsid w:val="00097246"/>
    <w:rsid w:val="000B2D9A"/>
    <w:rsid w:val="000D21CA"/>
    <w:rsid w:val="000F3A65"/>
    <w:rsid w:val="00143117"/>
    <w:rsid w:val="00150A6A"/>
    <w:rsid w:val="00161CF0"/>
    <w:rsid w:val="001B3869"/>
    <w:rsid w:val="001B4CE4"/>
    <w:rsid w:val="001D0465"/>
    <w:rsid w:val="001D163C"/>
    <w:rsid w:val="001F345D"/>
    <w:rsid w:val="0020356D"/>
    <w:rsid w:val="00210959"/>
    <w:rsid w:val="00220932"/>
    <w:rsid w:val="00245E53"/>
    <w:rsid w:val="00260E44"/>
    <w:rsid w:val="002667F9"/>
    <w:rsid w:val="0029517B"/>
    <w:rsid w:val="002A05BD"/>
    <w:rsid w:val="002B23EB"/>
    <w:rsid w:val="002B6287"/>
    <w:rsid w:val="002D4331"/>
    <w:rsid w:val="002D4D69"/>
    <w:rsid w:val="002F4CB4"/>
    <w:rsid w:val="00333560"/>
    <w:rsid w:val="0038503C"/>
    <w:rsid w:val="00391A62"/>
    <w:rsid w:val="00393882"/>
    <w:rsid w:val="003B76A0"/>
    <w:rsid w:val="003C099F"/>
    <w:rsid w:val="003C22D7"/>
    <w:rsid w:val="003D2BC7"/>
    <w:rsid w:val="003E0684"/>
    <w:rsid w:val="004014D3"/>
    <w:rsid w:val="004668E6"/>
    <w:rsid w:val="00480C49"/>
    <w:rsid w:val="004B2DA6"/>
    <w:rsid w:val="004D584E"/>
    <w:rsid w:val="004E1A34"/>
    <w:rsid w:val="00501C05"/>
    <w:rsid w:val="005026EF"/>
    <w:rsid w:val="005A4632"/>
    <w:rsid w:val="005C4307"/>
    <w:rsid w:val="005C4FF6"/>
    <w:rsid w:val="00607AD4"/>
    <w:rsid w:val="00637C22"/>
    <w:rsid w:val="006548FE"/>
    <w:rsid w:val="00660C7B"/>
    <w:rsid w:val="0067239F"/>
    <w:rsid w:val="00672900"/>
    <w:rsid w:val="00696F18"/>
    <w:rsid w:val="006A1652"/>
    <w:rsid w:val="006D4B32"/>
    <w:rsid w:val="006E3600"/>
    <w:rsid w:val="006F33A3"/>
    <w:rsid w:val="006F680D"/>
    <w:rsid w:val="006F7AA2"/>
    <w:rsid w:val="007063B8"/>
    <w:rsid w:val="00714391"/>
    <w:rsid w:val="007179BF"/>
    <w:rsid w:val="00721609"/>
    <w:rsid w:val="00724EDC"/>
    <w:rsid w:val="0075228F"/>
    <w:rsid w:val="00756812"/>
    <w:rsid w:val="00770369"/>
    <w:rsid w:val="007875EE"/>
    <w:rsid w:val="007A3024"/>
    <w:rsid w:val="00811AB7"/>
    <w:rsid w:val="00845C3D"/>
    <w:rsid w:val="00847BF3"/>
    <w:rsid w:val="008605E9"/>
    <w:rsid w:val="00892E6D"/>
    <w:rsid w:val="008A7AEA"/>
    <w:rsid w:val="00910451"/>
    <w:rsid w:val="00917F8C"/>
    <w:rsid w:val="00925111"/>
    <w:rsid w:val="009379B4"/>
    <w:rsid w:val="00943348"/>
    <w:rsid w:val="00972DD0"/>
    <w:rsid w:val="00993E11"/>
    <w:rsid w:val="009C0F78"/>
    <w:rsid w:val="00A01210"/>
    <w:rsid w:val="00A62C75"/>
    <w:rsid w:val="00A842FB"/>
    <w:rsid w:val="00A95BAB"/>
    <w:rsid w:val="00A970E8"/>
    <w:rsid w:val="00AA468A"/>
    <w:rsid w:val="00AB1888"/>
    <w:rsid w:val="00AB66FD"/>
    <w:rsid w:val="00AC1AF0"/>
    <w:rsid w:val="00AC398A"/>
    <w:rsid w:val="00AD3204"/>
    <w:rsid w:val="00B04702"/>
    <w:rsid w:val="00B1154D"/>
    <w:rsid w:val="00B501FA"/>
    <w:rsid w:val="00B576F4"/>
    <w:rsid w:val="00B62B05"/>
    <w:rsid w:val="00B76B0B"/>
    <w:rsid w:val="00B805DD"/>
    <w:rsid w:val="00BB31B1"/>
    <w:rsid w:val="00BB7FA0"/>
    <w:rsid w:val="00BC0C8E"/>
    <w:rsid w:val="00BF4F00"/>
    <w:rsid w:val="00C01057"/>
    <w:rsid w:val="00C53294"/>
    <w:rsid w:val="00C66597"/>
    <w:rsid w:val="00C6676F"/>
    <w:rsid w:val="00C97619"/>
    <w:rsid w:val="00C979D2"/>
    <w:rsid w:val="00CC2FDF"/>
    <w:rsid w:val="00CD0AAE"/>
    <w:rsid w:val="00CD4A6E"/>
    <w:rsid w:val="00D92015"/>
    <w:rsid w:val="00DB544D"/>
    <w:rsid w:val="00DE7817"/>
    <w:rsid w:val="00DF69CA"/>
    <w:rsid w:val="00E169E9"/>
    <w:rsid w:val="00E21740"/>
    <w:rsid w:val="00E21AA8"/>
    <w:rsid w:val="00E30D34"/>
    <w:rsid w:val="00E35071"/>
    <w:rsid w:val="00E8089F"/>
    <w:rsid w:val="00E867DD"/>
    <w:rsid w:val="00F048A7"/>
    <w:rsid w:val="00F05EF8"/>
    <w:rsid w:val="00F15837"/>
    <w:rsid w:val="00F36E13"/>
    <w:rsid w:val="00F429F0"/>
    <w:rsid w:val="00F47E8B"/>
    <w:rsid w:val="00F75484"/>
    <w:rsid w:val="00F97B68"/>
    <w:rsid w:val="00FA3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7416BC"/>
  <w15:chartTrackingRefBased/>
  <w15:docId w15:val="{4058BDE2-2446-4B18-80EF-21C999B3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23EB"/>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8089F"/>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057"/>
    <w:pPr>
      <w:tabs>
        <w:tab w:val="center" w:pos="4252"/>
        <w:tab w:val="right" w:pos="8504"/>
      </w:tabs>
      <w:snapToGrid w:val="0"/>
    </w:pPr>
  </w:style>
  <w:style w:type="character" w:customStyle="1" w:styleId="a5">
    <w:name w:val="ヘッダー (文字)"/>
    <w:basedOn w:val="a0"/>
    <w:link w:val="a4"/>
    <w:uiPriority w:val="99"/>
    <w:rsid w:val="00C01057"/>
  </w:style>
  <w:style w:type="paragraph" w:styleId="a6">
    <w:name w:val="footer"/>
    <w:basedOn w:val="a"/>
    <w:link w:val="a7"/>
    <w:uiPriority w:val="99"/>
    <w:unhideWhenUsed/>
    <w:rsid w:val="00C01057"/>
    <w:pPr>
      <w:tabs>
        <w:tab w:val="center" w:pos="4252"/>
        <w:tab w:val="right" w:pos="8504"/>
      </w:tabs>
      <w:snapToGrid w:val="0"/>
    </w:pPr>
  </w:style>
  <w:style w:type="character" w:customStyle="1" w:styleId="a7">
    <w:name w:val="フッター (文字)"/>
    <w:basedOn w:val="a0"/>
    <w:link w:val="a6"/>
    <w:uiPriority w:val="99"/>
    <w:rsid w:val="00C01057"/>
  </w:style>
  <w:style w:type="paragraph" w:styleId="a8">
    <w:name w:val="Balloon Text"/>
    <w:basedOn w:val="a"/>
    <w:link w:val="a9"/>
    <w:uiPriority w:val="99"/>
    <w:semiHidden/>
    <w:unhideWhenUsed/>
    <w:rsid w:val="00F429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9F0"/>
    <w:rPr>
      <w:rFonts w:asciiTheme="majorHAnsi" w:eastAsiaTheme="majorEastAsia" w:hAnsiTheme="majorHAnsi" w:cstheme="majorBidi"/>
      <w:sz w:val="18"/>
      <w:szCs w:val="18"/>
    </w:rPr>
  </w:style>
  <w:style w:type="paragraph" w:styleId="aa">
    <w:name w:val="List Paragraph"/>
    <w:basedOn w:val="a"/>
    <w:uiPriority w:val="34"/>
    <w:qFormat/>
    <w:rsid w:val="007179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6241">
      <w:bodyDiv w:val="1"/>
      <w:marLeft w:val="0"/>
      <w:marRight w:val="0"/>
      <w:marTop w:val="0"/>
      <w:marBottom w:val="0"/>
      <w:divBdr>
        <w:top w:val="none" w:sz="0" w:space="0" w:color="auto"/>
        <w:left w:val="none" w:sz="0" w:space="0" w:color="auto"/>
        <w:bottom w:val="none" w:sz="0" w:space="0" w:color="auto"/>
        <w:right w:val="none" w:sz="0" w:space="0" w:color="auto"/>
      </w:divBdr>
    </w:div>
    <w:div w:id="222643337">
      <w:bodyDiv w:val="1"/>
      <w:marLeft w:val="0"/>
      <w:marRight w:val="0"/>
      <w:marTop w:val="0"/>
      <w:marBottom w:val="0"/>
      <w:divBdr>
        <w:top w:val="none" w:sz="0" w:space="0" w:color="auto"/>
        <w:left w:val="none" w:sz="0" w:space="0" w:color="auto"/>
        <w:bottom w:val="none" w:sz="0" w:space="0" w:color="auto"/>
        <w:right w:val="none" w:sz="0" w:space="0" w:color="auto"/>
      </w:divBdr>
    </w:div>
    <w:div w:id="1708946298">
      <w:bodyDiv w:val="1"/>
      <w:marLeft w:val="0"/>
      <w:marRight w:val="0"/>
      <w:marTop w:val="0"/>
      <w:marBottom w:val="0"/>
      <w:divBdr>
        <w:top w:val="none" w:sz="0" w:space="0" w:color="auto"/>
        <w:left w:val="none" w:sz="0" w:space="0" w:color="auto"/>
        <w:bottom w:val="none" w:sz="0" w:space="0" w:color="auto"/>
        <w:right w:val="none" w:sz="0" w:space="0" w:color="auto"/>
      </w:divBdr>
    </w:div>
    <w:div w:id="21192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7454-8189-4838-866A-E0E23C6F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4</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　聖</dc:creator>
  <cp:keywords/>
  <dc:description/>
  <cp:lastModifiedBy>吉田　健登</cp:lastModifiedBy>
  <cp:revision>59</cp:revision>
  <cp:lastPrinted>2023-10-05T07:51:00Z</cp:lastPrinted>
  <dcterms:created xsi:type="dcterms:W3CDTF">2020-03-06T06:04:00Z</dcterms:created>
  <dcterms:modified xsi:type="dcterms:W3CDTF">2025-02-28T00:48:00Z</dcterms:modified>
</cp:coreProperties>
</file>