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4927C" w14:textId="5B2F135C" w:rsidR="00602ED4" w:rsidRPr="00A329C6" w:rsidRDefault="004F52CA" w:rsidP="00AE0177">
      <w:pPr>
        <w:jc w:val="center"/>
        <w:rPr>
          <w:rFonts w:hAnsi="ＭＳ 明朝"/>
          <w:color w:val="000000"/>
          <w:sz w:val="28"/>
        </w:rPr>
      </w:pPr>
      <w:r>
        <w:rPr>
          <w:noProof/>
        </w:rPr>
        <mc:AlternateContent>
          <mc:Choice Requires="wps">
            <w:drawing>
              <wp:anchor distT="0" distB="0" distL="114300" distR="114300" simplePos="0" relativeHeight="251657728" behindDoc="0" locked="0" layoutInCell="1" allowOverlap="1" wp14:anchorId="2EB5ECE2" wp14:editId="33B25336">
                <wp:simplePos x="0" y="0"/>
                <wp:positionH relativeFrom="column">
                  <wp:posOffset>4888865</wp:posOffset>
                </wp:positionH>
                <wp:positionV relativeFrom="paragraph">
                  <wp:posOffset>-650240</wp:posOffset>
                </wp:positionV>
                <wp:extent cx="1450340" cy="26924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20315F" w14:textId="77777777" w:rsidR="0013196E" w:rsidRDefault="0013196E"/>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EB5ECE2" id="_x0000_t202" coordsize="21600,21600" o:spt="202" path="m,l,21600r21600,l21600,xe">
                <v:stroke joinstyle="miter"/>
                <v:path gradientshapeok="t" o:connecttype="rect"/>
              </v:shapetype>
              <v:shape id="テキスト ボックス 2" o:spid="_x0000_s1026" type="#_x0000_t202" style="position:absolute;left:0;text-align:left;margin-left:384.95pt;margin-top:-51.2pt;width:114.2pt;height:21.2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" stroked="f">
                <v:textbox style="mso-fit-shape-to-text:t">
                  <w:txbxContent>
                    <w:p w14:paraId="1E20315F" w14:textId="77777777" w:rsidR="0013196E" w:rsidRDefault="0013196E"/>
                  </w:txbxContent>
                </v:textbox>
              </v:shape>
            </w:pict>
          </mc:Fallback>
        </mc:AlternateContent>
      </w:r>
      <w:r w:rsidR="00D00EE9">
        <w:rPr>
          <w:rFonts w:hAnsi="ＭＳ 明朝" w:hint="eastAsia"/>
          <w:color w:val="000000"/>
          <w:w w:val="200"/>
          <w:sz w:val="28"/>
        </w:rPr>
        <w:t>あま市</w:t>
      </w:r>
      <w:r w:rsidR="00602ED4" w:rsidRPr="00A329C6">
        <w:rPr>
          <w:rFonts w:hAnsi="ＭＳ 明朝" w:hint="eastAsia"/>
          <w:color w:val="000000"/>
          <w:w w:val="200"/>
          <w:sz w:val="28"/>
        </w:rPr>
        <w:t>公共工事</w:t>
      </w:r>
      <w:r w:rsidR="006F14FD">
        <w:rPr>
          <w:rFonts w:hAnsi="ＭＳ 明朝" w:hint="eastAsia"/>
          <w:color w:val="000000"/>
          <w:w w:val="200"/>
          <w:sz w:val="28"/>
        </w:rPr>
        <w:t>等</w:t>
      </w:r>
      <w:r w:rsidR="00602ED4" w:rsidRPr="00A329C6">
        <w:rPr>
          <w:rFonts w:hAnsi="ＭＳ 明朝" w:hint="eastAsia"/>
          <w:color w:val="000000"/>
          <w:w w:val="200"/>
          <w:sz w:val="28"/>
        </w:rPr>
        <w:t>入札者心得書</w:t>
      </w:r>
    </w:p>
    <w:p w14:paraId="44747524" w14:textId="77777777" w:rsidR="00602ED4" w:rsidRPr="00A329C6" w:rsidRDefault="00602ED4">
      <w:pPr>
        <w:rPr>
          <w:rFonts w:hAnsi="ＭＳ 明朝"/>
          <w:color w:val="000000"/>
          <w:sz w:val="24"/>
        </w:rPr>
      </w:pPr>
    </w:p>
    <w:p w14:paraId="42BEB49A" w14:textId="77777777" w:rsidR="00602ED4" w:rsidRPr="00A329C6" w:rsidRDefault="00602ED4">
      <w:pPr>
        <w:rPr>
          <w:rFonts w:hAnsi="ＭＳ 明朝"/>
          <w:color w:val="000000"/>
          <w:sz w:val="24"/>
        </w:rPr>
      </w:pPr>
      <w:r w:rsidRPr="00A329C6">
        <w:rPr>
          <w:rFonts w:hAnsi="ＭＳ 明朝" w:hint="eastAsia"/>
          <w:color w:val="000000"/>
          <w:sz w:val="24"/>
        </w:rPr>
        <w:t>（趣旨）</w:t>
      </w:r>
    </w:p>
    <w:p w14:paraId="29235F93" w14:textId="77777777" w:rsidR="00602ED4" w:rsidRPr="00A329C6" w:rsidRDefault="00602ED4">
      <w:pPr>
        <w:pStyle w:val="a6"/>
        <w:rPr>
          <w:color w:val="000000"/>
        </w:rPr>
      </w:pPr>
      <w:r w:rsidRPr="00A329C6">
        <w:rPr>
          <w:rFonts w:hint="eastAsia"/>
          <w:color w:val="000000"/>
        </w:rPr>
        <w:t>第１条　この心得は、工事又は製造の請負、設計、測量等の委託、物件の買入れその他の契約の締結について、</w:t>
      </w:r>
      <w:r w:rsidR="00D00EE9" w:rsidRPr="00023A4C">
        <w:rPr>
          <w:rFonts w:hint="eastAsia"/>
          <w:color w:val="000000"/>
        </w:rPr>
        <w:t>あま市</w:t>
      </w:r>
      <w:r w:rsidRPr="00A329C6">
        <w:rPr>
          <w:rFonts w:hint="eastAsia"/>
          <w:color w:val="000000"/>
        </w:rPr>
        <w:t>が行う競争入札に参加する者（以下「入札参加者」という。）が守らなければならない事項を定めるものとする。</w:t>
      </w:r>
    </w:p>
    <w:p w14:paraId="4D1645E5" w14:textId="77777777" w:rsidR="00602ED4" w:rsidRPr="00A329C6" w:rsidRDefault="00602ED4">
      <w:pPr>
        <w:rPr>
          <w:rFonts w:hAnsi="ＭＳ 明朝" w:hint="eastAsia"/>
          <w:color w:val="000000"/>
          <w:sz w:val="24"/>
        </w:rPr>
      </w:pPr>
    </w:p>
    <w:p w14:paraId="6A844492" w14:textId="77777777" w:rsidR="00602ED4" w:rsidRPr="00A329C6" w:rsidRDefault="00602ED4">
      <w:pPr>
        <w:rPr>
          <w:rFonts w:hAnsi="ＭＳ 明朝"/>
          <w:color w:val="000000"/>
          <w:sz w:val="24"/>
        </w:rPr>
      </w:pPr>
      <w:r w:rsidRPr="00A329C6">
        <w:rPr>
          <w:rFonts w:hAnsi="ＭＳ 明朝" w:hint="eastAsia"/>
          <w:color w:val="000000"/>
          <w:sz w:val="24"/>
        </w:rPr>
        <w:t>（指名の取消し等）</w:t>
      </w:r>
    </w:p>
    <w:p w14:paraId="6F4781D5" w14:textId="77777777" w:rsidR="00602ED4" w:rsidRPr="00A329C6" w:rsidRDefault="00602ED4">
      <w:pPr>
        <w:pStyle w:val="a6"/>
        <w:rPr>
          <w:color w:val="000000"/>
        </w:rPr>
      </w:pPr>
      <w:r w:rsidRPr="00A329C6">
        <w:rPr>
          <w:rFonts w:hint="eastAsia"/>
          <w:color w:val="000000"/>
        </w:rPr>
        <w:t>第２条　入札参加者は、次の各号の一に該当する者となった場合は、直ちに届け出なければならない。</w:t>
      </w:r>
    </w:p>
    <w:p w14:paraId="254CBEB1" w14:textId="77777777" w:rsidR="00602ED4" w:rsidRPr="00CB64D9" w:rsidRDefault="00602ED4" w:rsidP="00636835">
      <w:pPr>
        <w:rPr>
          <w:rFonts w:hAnsi="ＭＳ 明朝" w:hint="eastAsia"/>
          <w:sz w:val="24"/>
        </w:rPr>
      </w:pPr>
      <w:r w:rsidRPr="00CB64D9">
        <w:rPr>
          <w:rFonts w:hAnsi="ＭＳ 明朝" w:hint="eastAsia"/>
          <w:sz w:val="24"/>
        </w:rPr>
        <w:t xml:space="preserve">　</w:t>
      </w:r>
      <w:r w:rsidR="00EF46D4" w:rsidRPr="00CB64D9">
        <w:rPr>
          <w:rFonts w:hAnsi="ＭＳ 明朝"/>
          <w:sz w:val="24"/>
        </w:rPr>
        <w:t xml:space="preserve">(1) </w:t>
      </w:r>
      <w:r w:rsidR="00BC5544" w:rsidRPr="00CB64D9">
        <w:rPr>
          <w:rFonts w:hAnsi="ＭＳ 明朝" w:hint="eastAsia"/>
          <w:sz w:val="24"/>
        </w:rPr>
        <w:t>当該入札に係る契約を締結する能力を有しない者</w:t>
      </w:r>
    </w:p>
    <w:p w14:paraId="0C3C5EF3" w14:textId="77777777" w:rsidR="00C33023" w:rsidRPr="00CB64D9" w:rsidRDefault="00C33023" w:rsidP="00636835">
      <w:pPr>
        <w:rPr>
          <w:rFonts w:hAnsi="ＭＳ 明朝" w:hint="eastAsia"/>
          <w:sz w:val="24"/>
        </w:rPr>
      </w:pPr>
      <w:r w:rsidRPr="00CB64D9">
        <w:rPr>
          <w:rFonts w:hAnsi="ＭＳ 明朝" w:hint="eastAsia"/>
          <w:sz w:val="24"/>
        </w:rPr>
        <w:t xml:space="preserve">　</w:t>
      </w:r>
      <w:r w:rsidRPr="00CB64D9">
        <w:rPr>
          <w:rFonts w:hAnsi="ＭＳ 明朝"/>
          <w:sz w:val="24"/>
        </w:rPr>
        <w:t>(</w:t>
      </w:r>
      <w:r w:rsidRPr="00CB64D9">
        <w:rPr>
          <w:rFonts w:hAnsi="ＭＳ 明朝" w:hint="eastAsia"/>
          <w:sz w:val="24"/>
        </w:rPr>
        <w:t>2</w:t>
      </w:r>
      <w:r w:rsidRPr="00CB64D9">
        <w:rPr>
          <w:rFonts w:hAnsi="ＭＳ 明朝"/>
          <w:sz w:val="24"/>
        </w:rPr>
        <w:t>)</w:t>
      </w:r>
      <w:r w:rsidRPr="00CB64D9">
        <w:rPr>
          <w:rFonts w:hAnsi="ＭＳ 明朝" w:hint="eastAsia"/>
          <w:sz w:val="24"/>
        </w:rPr>
        <w:t xml:space="preserve"> </w:t>
      </w:r>
      <w:r w:rsidR="00BC5544" w:rsidRPr="00CB64D9">
        <w:rPr>
          <w:rFonts w:hAnsi="ＭＳ 明朝" w:hint="eastAsia"/>
          <w:sz w:val="24"/>
        </w:rPr>
        <w:t>破産手続開始の決定を受けて復権を得ない者</w:t>
      </w:r>
    </w:p>
    <w:p w14:paraId="0313512B" w14:textId="77777777" w:rsidR="00C33023" w:rsidRPr="00CB64D9" w:rsidRDefault="00C33023" w:rsidP="00BC5544">
      <w:pPr>
        <w:ind w:left="480" w:hangingChars="200" w:hanging="480"/>
        <w:rPr>
          <w:rFonts w:hAnsi="ＭＳ 明朝"/>
          <w:sz w:val="24"/>
        </w:rPr>
      </w:pPr>
      <w:r w:rsidRPr="00CB64D9">
        <w:rPr>
          <w:rFonts w:hAnsi="ＭＳ 明朝" w:hint="eastAsia"/>
          <w:sz w:val="24"/>
        </w:rPr>
        <w:t xml:space="preserve">　</w:t>
      </w:r>
      <w:r w:rsidRPr="00CB64D9">
        <w:rPr>
          <w:rFonts w:hAnsi="ＭＳ 明朝"/>
          <w:sz w:val="24"/>
        </w:rPr>
        <w:t>(</w:t>
      </w:r>
      <w:r w:rsidRPr="00CB64D9">
        <w:rPr>
          <w:rFonts w:hAnsi="ＭＳ 明朝" w:hint="eastAsia"/>
          <w:sz w:val="24"/>
        </w:rPr>
        <w:t>3</w:t>
      </w:r>
      <w:r w:rsidRPr="00CB64D9">
        <w:rPr>
          <w:rFonts w:hAnsi="ＭＳ 明朝"/>
          <w:sz w:val="24"/>
        </w:rPr>
        <w:t>)</w:t>
      </w:r>
      <w:r w:rsidRPr="00CB64D9">
        <w:rPr>
          <w:rFonts w:hAnsi="ＭＳ 明朝" w:hint="eastAsia"/>
          <w:sz w:val="24"/>
        </w:rPr>
        <w:t xml:space="preserve"> </w:t>
      </w:r>
      <w:r w:rsidR="00BC5544" w:rsidRPr="00CB64D9">
        <w:rPr>
          <w:rFonts w:hAnsi="ＭＳ 明朝" w:hint="eastAsia"/>
          <w:sz w:val="24"/>
        </w:rPr>
        <w:t>暴力団員による不当な行為の防止等に関する法律（平成３年法律第７７号）第３２条第１項各号に掲げる者</w:t>
      </w:r>
    </w:p>
    <w:p w14:paraId="171D9DA3" w14:textId="77777777" w:rsidR="007F440F" w:rsidRPr="00CB64D9" w:rsidRDefault="00D346E1" w:rsidP="007F440F">
      <w:pPr>
        <w:ind w:left="600" w:hangingChars="250" w:hanging="600"/>
        <w:rPr>
          <w:rFonts w:hAnsi="ＭＳ 明朝" w:hint="eastAsia"/>
          <w:sz w:val="24"/>
        </w:rPr>
      </w:pPr>
      <w:r w:rsidRPr="00CB64D9">
        <w:rPr>
          <w:rFonts w:hAnsi="ＭＳ 明朝" w:hint="eastAsia"/>
          <w:sz w:val="24"/>
        </w:rPr>
        <w:t xml:space="preserve">　</w:t>
      </w:r>
      <w:r w:rsidRPr="00CB64D9">
        <w:rPr>
          <w:rFonts w:hAnsi="ＭＳ 明朝"/>
          <w:sz w:val="24"/>
        </w:rPr>
        <w:t>(</w:t>
      </w:r>
      <w:r w:rsidR="00C33023" w:rsidRPr="00CB64D9">
        <w:rPr>
          <w:rFonts w:hAnsi="ＭＳ 明朝" w:hint="eastAsia"/>
          <w:sz w:val="24"/>
        </w:rPr>
        <w:t>4</w:t>
      </w:r>
      <w:r w:rsidRPr="00CB64D9">
        <w:rPr>
          <w:rFonts w:hAnsi="ＭＳ 明朝"/>
          <w:sz w:val="24"/>
        </w:rPr>
        <w:t>)</w:t>
      </w:r>
      <w:r w:rsidR="00EF46D4" w:rsidRPr="00CB64D9">
        <w:rPr>
          <w:rFonts w:hAnsi="ＭＳ 明朝" w:hint="eastAsia"/>
          <w:sz w:val="24"/>
        </w:rPr>
        <w:t xml:space="preserve"> </w:t>
      </w:r>
      <w:r w:rsidR="007F440F" w:rsidRPr="00CB64D9">
        <w:rPr>
          <w:rFonts w:hAnsi="ＭＳ 明朝" w:hint="eastAsia"/>
          <w:sz w:val="24"/>
        </w:rPr>
        <w:t>営業に関し法律上必要とする許可、認可又は登録の取消を受け、又は失効した</w:t>
      </w:r>
    </w:p>
    <w:p w14:paraId="663546D7" w14:textId="77777777" w:rsidR="00602ED4" w:rsidRPr="00CB64D9" w:rsidRDefault="007F440F" w:rsidP="007F440F">
      <w:pPr>
        <w:ind w:firstLineChars="200" w:firstLine="480"/>
        <w:rPr>
          <w:rFonts w:hAnsi="ＭＳ 明朝" w:hint="eastAsia"/>
          <w:sz w:val="24"/>
        </w:rPr>
      </w:pPr>
      <w:r w:rsidRPr="00CB64D9">
        <w:rPr>
          <w:rFonts w:hAnsi="ＭＳ 明朝" w:hint="eastAsia"/>
          <w:sz w:val="24"/>
        </w:rPr>
        <w:t>者</w:t>
      </w:r>
    </w:p>
    <w:p w14:paraId="24EB81AB" w14:textId="77777777" w:rsidR="00602ED4" w:rsidRPr="00CB64D9" w:rsidRDefault="00D346E1" w:rsidP="007F440F">
      <w:pPr>
        <w:ind w:left="600" w:hangingChars="250" w:hanging="600"/>
        <w:rPr>
          <w:rFonts w:hAnsi="ＭＳ 明朝"/>
          <w:sz w:val="24"/>
        </w:rPr>
      </w:pPr>
      <w:r w:rsidRPr="00CB64D9">
        <w:rPr>
          <w:rFonts w:hAnsi="ＭＳ 明朝" w:hint="eastAsia"/>
          <w:sz w:val="24"/>
        </w:rPr>
        <w:t xml:space="preserve">　</w:t>
      </w:r>
      <w:r w:rsidRPr="00CB64D9">
        <w:rPr>
          <w:rFonts w:hAnsi="ＭＳ 明朝"/>
          <w:sz w:val="24"/>
        </w:rPr>
        <w:t>(</w:t>
      </w:r>
      <w:r w:rsidR="00C33023" w:rsidRPr="00CB64D9">
        <w:rPr>
          <w:rFonts w:hAnsi="ＭＳ 明朝" w:hint="eastAsia"/>
          <w:sz w:val="24"/>
        </w:rPr>
        <w:t>5</w:t>
      </w:r>
      <w:r w:rsidRPr="00CB64D9">
        <w:rPr>
          <w:rFonts w:hAnsi="ＭＳ 明朝"/>
          <w:sz w:val="24"/>
        </w:rPr>
        <w:t>)</w:t>
      </w:r>
      <w:r w:rsidR="00EF46D4" w:rsidRPr="00CB64D9">
        <w:rPr>
          <w:rFonts w:hAnsi="ＭＳ 明朝" w:hint="eastAsia"/>
          <w:sz w:val="24"/>
        </w:rPr>
        <w:t xml:space="preserve"> </w:t>
      </w:r>
      <w:r w:rsidR="007F440F" w:rsidRPr="00CB64D9">
        <w:rPr>
          <w:rFonts w:hAnsi="ＭＳ 明朝" w:hint="eastAsia"/>
          <w:sz w:val="24"/>
        </w:rPr>
        <w:t>営業を停止、休止又は廃止した者</w:t>
      </w:r>
    </w:p>
    <w:p w14:paraId="79DA559C" w14:textId="77777777" w:rsidR="00602ED4" w:rsidRPr="00CB64D9" w:rsidRDefault="00602ED4">
      <w:pPr>
        <w:pStyle w:val="a6"/>
      </w:pPr>
      <w:r w:rsidRPr="00CB64D9">
        <w:rPr>
          <w:rFonts w:hint="eastAsia"/>
        </w:rPr>
        <w:t>２　入札参加者が前項各号の一に該当する者となった場合は、特別の理由がある場合のほか、その者に対して行った指名、若しくは入札参加資格確認を取消し、又は入札に参加させない。</w:t>
      </w:r>
    </w:p>
    <w:p w14:paraId="48132F5E" w14:textId="77777777" w:rsidR="006904F9" w:rsidRPr="00CB64D9" w:rsidRDefault="006904F9">
      <w:pPr>
        <w:pStyle w:val="a6"/>
        <w:rPr>
          <w:rFonts w:hint="eastAsia"/>
        </w:rPr>
      </w:pPr>
    </w:p>
    <w:p w14:paraId="230CFFFE" w14:textId="77777777" w:rsidR="00602ED4" w:rsidRPr="00CB64D9" w:rsidRDefault="00602ED4">
      <w:pPr>
        <w:pStyle w:val="a6"/>
      </w:pPr>
      <w:r w:rsidRPr="00CB64D9">
        <w:rPr>
          <w:rFonts w:hint="eastAsia"/>
        </w:rPr>
        <w:t>第３条　入札参加者が次の各号の一に該当する</w:t>
      </w:r>
      <w:r w:rsidR="009E4001" w:rsidRPr="00CB64D9">
        <w:rPr>
          <w:rFonts w:hint="eastAsia"/>
        </w:rPr>
        <w:t>と</w:t>
      </w:r>
      <w:r w:rsidR="006904F9" w:rsidRPr="00CB64D9">
        <w:t>認められるときは</w:t>
      </w:r>
      <w:r w:rsidRPr="00CB64D9">
        <w:rPr>
          <w:rFonts w:hint="eastAsia"/>
        </w:rPr>
        <w:t>、その者に対して行った指名、若しくは入札参加資格確認を取消し、又は入札に参加させないことがある。これに該当する者を代理人、支配人その他の使用人又は入札代理人として使用した場合も同様とする。</w:t>
      </w:r>
    </w:p>
    <w:p w14:paraId="44C57AC1" w14:textId="77777777" w:rsidR="00602ED4" w:rsidRPr="00CB64D9" w:rsidRDefault="00602ED4" w:rsidP="008A7DDD">
      <w:pPr>
        <w:ind w:left="600" w:hangingChars="250" w:hanging="600"/>
        <w:rPr>
          <w:rFonts w:hAnsi="ＭＳ 明朝"/>
          <w:sz w:val="24"/>
        </w:rPr>
      </w:pPr>
      <w:r w:rsidRPr="00CB64D9">
        <w:rPr>
          <w:rFonts w:hAnsi="ＭＳ 明朝" w:hint="eastAsia"/>
          <w:sz w:val="24"/>
        </w:rPr>
        <w:t xml:space="preserve">　</w:t>
      </w:r>
      <w:r w:rsidRPr="00CB64D9">
        <w:rPr>
          <w:rFonts w:hAnsi="ＭＳ 明朝"/>
          <w:sz w:val="24"/>
        </w:rPr>
        <w:t>(1)</w:t>
      </w:r>
      <w:r w:rsidR="00EF46D4" w:rsidRPr="00CB64D9">
        <w:rPr>
          <w:rFonts w:hAnsi="ＭＳ 明朝" w:hint="eastAsia"/>
          <w:sz w:val="24"/>
        </w:rPr>
        <w:t xml:space="preserve"> </w:t>
      </w:r>
      <w:r w:rsidRPr="00CB64D9">
        <w:rPr>
          <w:rFonts w:hAnsi="ＭＳ 明朝" w:hint="eastAsia"/>
          <w:sz w:val="24"/>
        </w:rPr>
        <w:t>契約の履行に当たり、故意に工事</w:t>
      </w:r>
      <w:r w:rsidR="00633223" w:rsidRPr="00CB64D9">
        <w:rPr>
          <w:rFonts w:hAnsi="ＭＳ 明朝" w:hint="eastAsia"/>
          <w:sz w:val="24"/>
        </w:rPr>
        <w:t>、製造その他の役務を粗雑に行い、</w:t>
      </w:r>
      <w:r w:rsidRPr="00CB64D9">
        <w:rPr>
          <w:rFonts w:hAnsi="ＭＳ 明朝" w:hint="eastAsia"/>
          <w:sz w:val="24"/>
        </w:rPr>
        <w:t>又は物件の品質若しくは数量に関して不正の行為をした</w:t>
      </w:r>
      <w:r w:rsidR="00887FA7" w:rsidRPr="00CB64D9">
        <w:rPr>
          <w:rFonts w:hAnsi="ＭＳ 明朝" w:hint="eastAsia"/>
          <w:sz w:val="24"/>
        </w:rPr>
        <w:t>とき。</w:t>
      </w:r>
    </w:p>
    <w:p w14:paraId="670322E4" w14:textId="77777777" w:rsidR="00796B67" w:rsidRPr="00CB64D9" w:rsidRDefault="00D346E1" w:rsidP="00D346E1">
      <w:pPr>
        <w:ind w:left="600" w:hangingChars="250" w:hanging="600"/>
        <w:rPr>
          <w:rFonts w:hAnsi="ＭＳ 明朝" w:hint="eastAsia"/>
          <w:sz w:val="24"/>
        </w:rPr>
      </w:pPr>
      <w:r w:rsidRPr="00CB64D9">
        <w:rPr>
          <w:rFonts w:hAnsi="ＭＳ 明朝" w:hint="eastAsia"/>
          <w:sz w:val="24"/>
        </w:rPr>
        <w:t xml:space="preserve">　</w:t>
      </w:r>
      <w:r w:rsidR="00EF46D4" w:rsidRPr="00CB64D9">
        <w:rPr>
          <w:rFonts w:hAnsi="ＭＳ 明朝"/>
          <w:sz w:val="24"/>
        </w:rPr>
        <w:t xml:space="preserve">(2) </w:t>
      </w:r>
      <w:r w:rsidR="00602ED4" w:rsidRPr="00CB64D9">
        <w:rPr>
          <w:rFonts w:hAnsi="ＭＳ 明朝" w:hint="eastAsia"/>
          <w:sz w:val="24"/>
        </w:rPr>
        <w:t>競争入札において、その公正な執行を妨げた</w:t>
      </w:r>
      <w:r w:rsidR="00887FA7" w:rsidRPr="00CB64D9">
        <w:rPr>
          <w:rFonts w:hAnsi="ＭＳ 明朝" w:hint="eastAsia"/>
          <w:sz w:val="24"/>
        </w:rPr>
        <w:t>とき</w:t>
      </w:r>
      <w:r w:rsidR="00602ED4" w:rsidRPr="00CB64D9">
        <w:rPr>
          <w:rFonts w:hAnsi="ＭＳ 明朝" w:hint="eastAsia"/>
          <w:sz w:val="24"/>
        </w:rPr>
        <w:t>又は公正な価格の成立を害し、</w:t>
      </w:r>
    </w:p>
    <w:p w14:paraId="7E5E6A6D" w14:textId="77777777" w:rsidR="00602ED4" w:rsidRPr="00CB64D9" w:rsidRDefault="00602ED4" w:rsidP="00796B67">
      <w:pPr>
        <w:ind w:leftChars="228" w:left="599" w:hangingChars="50" w:hanging="120"/>
        <w:rPr>
          <w:rFonts w:hAnsi="ＭＳ 明朝"/>
          <w:sz w:val="24"/>
        </w:rPr>
      </w:pPr>
      <w:r w:rsidRPr="00CB64D9">
        <w:rPr>
          <w:rFonts w:hAnsi="ＭＳ 明朝" w:hint="eastAsia"/>
          <w:sz w:val="24"/>
        </w:rPr>
        <w:t>若しくは不正の利益を得るために連合した</w:t>
      </w:r>
      <w:r w:rsidR="00887FA7" w:rsidRPr="00CB64D9">
        <w:rPr>
          <w:rFonts w:hAnsi="ＭＳ 明朝" w:hint="eastAsia"/>
          <w:sz w:val="24"/>
        </w:rPr>
        <w:t>とき。</w:t>
      </w:r>
    </w:p>
    <w:p w14:paraId="0725E37E" w14:textId="77777777" w:rsidR="00602ED4" w:rsidRPr="00CB64D9" w:rsidRDefault="00EF46D4" w:rsidP="00D346E1">
      <w:pPr>
        <w:ind w:left="600" w:hangingChars="250" w:hanging="600"/>
        <w:rPr>
          <w:rFonts w:hAnsi="ＭＳ 明朝"/>
          <w:sz w:val="24"/>
        </w:rPr>
      </w:pPr>
      <w:r w:rsidRPr="00CB64D9">
        <w:rPr>
          <w:rFonts w:hAnsi="ＭＳ 明朝"/>
          <w:sz w:val="24"/>
        </w:rPr>
        <w:t xml:space="preserve">  (3) </w:t>
      </w:r>
      <w:r w:rsidR="00602ED4" w:rsidRPr="00CB64D9">
        <w:rPr>
          <w:rFonts w:hAnsi="ＭＳ 明朝" w:hint="eastAsia"/>
          <w:sz w:val="24"/>
        </w:rPr>
        <w:t>落札者が契約を締結すること又は契約者が契約を履行することを妨げた</w:t>
      </w:r>
      <w:r w:rsidR="00887FA7" w:rsidRPr="00CB64D9">
        <w:rPr>
          <w:rFonts w:hAnsi="ＭＳ 明朝" w:hint="eastAsia"/>
          <w:sz w:val="24"/>
        </w:rPr>
        <w:t>とき。</w:t>
      </w:r>
    </w:p>
    <w:p w14:paraId="5395110B" w14:textId="77777777" w:rsidR="00796B67" w:rsidRPr="00CB64D9" w:rsidRDefault="00EF46D4" w:rsidP="00D346E1">
      <w:pPr>
        <w:ind w:left="600" w:hangingChars="250" w:hanging="600"/>
        <w:rPr>
          <w:rFonts w:hAnsi="ＭＳ 明朝" w:hint="eastAsia"/>
          <w:sz w:val="24"/>
        </w:rPr>
      </w:pPr>
      <w:r w:rsidRPr="00CB64D9">
        <w:rPr>
          <w:rFonts w:hAnsi="ＭＳ 明朝"/>
          <w:sz w:val="24"/>
        </w:rPr>
        <w:t xml:space="preserve">  (4) </w:t>
      </w:r>
      <w:r w:rsidR="00602ED4" w:rsidRPr="00CB64D9">
        <w:rPr>
          <w:rFonts w:hAnsi="ＭＳ 明朝" w:hint="eastAsia"/>
          <w:sz w:val="24"/>
        </w:rPr>
        <w:t>地方自治法第２３４条の２第１項の規定による監督又は検査の実施に当たり、</w:t>
      </w:r>
    </w:p>
    <w:p w14:paraId="18BBBCA6" w14:textId="77777777" w:rsidR="00602ED4" w:rsidRPr="00CB64D9" w:rsidRDefault="00602ED4" w:rsidP="00796B67">
      <w:pPr>
        <w:ind w:leftChars="228" w:left="599" w:hangingChars="50" w:hanging="120"/>
        <w:rPr>
          <w:rFonts w:hAnsi="ＭＳ 明朝"/>
          <w:sz w:val="24"/>
        </w:rPr>
      </w:pPr>
      <w:r w:rsidRPr="00CB64D9">
        <w:rPr>
          <w:rFonts w:hAnsi="ＭＳ 明朝" w:hint="eastAsia"/>
          <w:sz w:val="24"/>
        </w:rPr>
        <w:t>職員の職務の執行を妨げた</w:t>
      </w:r>
      <w:r w:rsidR="00887FA7" w:rsidRPr="00CB64D9">
        <w:rPr>
          <w:rFonts w:hAnsi="ＭＳ 明朝" w:hint="eastAsia"/>
          <w:sz w:val="24"/>
        </w:rPr>
        <w:t>とき。</w:t>
      </w:r>
    </w:p>
    <w:p w14:paraId="7540E420" w14:textId="77777777" w:rsidR="00602ED4" w:rsidRPr="00CB64D9" w:rsidRDefault="00EF46D4" w:rsidP="00D346E1">
      <w:pPr>
        <w:ind w:left="600" w:hangingChars="250" w:hanging="600"/>
        <w:rPr>
          <w:rFonts w:hAnsi="ＭＳ 明朝" w:hint="eastAsia"/>
          <w:sz w:val="24"/>
        </w:rPr>
      </w:pPr>
      <w:r w:rsidRPr="00CB64D9">
        <w:rPr>
          <w:rFonts w:hAnsi="ＭＳ 明朝"/>
          <w:sz w:val="24"/>
        </w:rPr>
        <w:t xml:space="preserve">  (5) </w:t>
      </w:r>
      <w:r w:rsidR="00602ED4" w:rsidRPr="00CB64D9">
        <w:rPr>
          <w:rFonts w:hAnsi="ＭＳ 明朝" w:hint="eastAsia"/>
          <w:sz w:val="24"/>
        </w:rPr>
        <w:t>正当な理由がなくて契約を履行しなかった</w:t>
      </w:r>
      <w:r w:rsidR="00887FA7" w:rsidRPr="00CB64D9">
        <w:rPr>
          <w:rFonts w:hAnsi="ＭＳ 明朝" w:hint="eastAsia"/>
          <w:sz w:val="24"/>
        </w:rPr>
        <w:t>とき。</w:t>
      </w:r>
    </w:p>
    <w:p w14:paraId="557C85D4" w14:textId="77777777" w:rsidR="00A36B8D" w:rsidRPr="00CB64D9" w:rsidRDefault="00C33980" w:rsidP="00D346E1">
      <w:pPr>
        <w:ind w:left="600" w:hangingChars="250" w:hanging="600"/>
        <w:rPr>
          <w:rFonts w:hAnsi="ＭＳ 明朝" w:hint="eastAsia"/>
          <w:sz w:val="24"/>
        </w:rPr>
      </w:pPr>
      <w:r w:rsidRPr="00CB64D9">
        <w:rPr>
          <w:rFonts w:hAnsi="ＭＳ 明朝" w:hint="eastAsia"/>
          <w:sz w:val="24"/>
        </w:rPr>
        <w:t xml:space="preserve">　</w:t>
      </w:r>
      <w:r w:rsidRPr="00CB64D9">
        <w:rPr>
          <w:rFonts w:hAnsi="ＭＳ 明朝"/>
          <w:sz w:val="24"/>
        </w:rPr>
        <w:t>(6)</w:t>
      </w:r>
      <w:r w:rsidRPr="00CB64D9">
        <w:rPr>
          <w:rFonts w:hAnsi="ＭＳ 明朝" w:hint="eastAsia"/>
          <w:sz w:val="24"/>
        </w:rPr>
        <w:t xml:space="preserve"> </w:t>
      </w:r>
      <w:r w:rsidR="00A36B8D" w:rsidRPr="00CB64D9">
        <w:rPr>
          <w:rFonts w:hAnsi="ＭＳ 明朝" w:hint="eastAsia"/>
          <w:sz w:val="24"/>
        </w:rPr>
        <w:t>契約により、契約の後に代価の額を確定する場合において、当該代価の請求を</w:t>
      </w:r>
    </w:p>
    <w:p w14:paraId="2526E691" w14:textId="77777777" w:rsidR="00C33980" w:rsidRPr="00CB64D9" w:rsidRDefault="00A36B8D" w:rsidP="00A36B8D">
      <w:pPr>
        <w:ind w:firstLineChars="200" w:firstLine="480"/>
        <w:rPr>
          <w:rFonts w:hAnsi="ＭＳ 明朝"/>
          <w:sz w:val="24"/>
        </w:rPr>
      </w:pPr>
      <w:r w:rsidRPr="00CB64D9">
        <w:rPr>
          <w:rFonts w:hAnsi="ＭＳ 明朝" w:hint="eastAsia"/>
          <w:sz w:val="24"/>
        </w:rPr>
        <w:t>故意に虚偽の事実に基づき過大な額で行ったとき。</w:t>
      </w:r>
    </w:p>
    <w:p w14:paraId="60680644" w14:textId="77777777" w:rsidR="00796B67" w:rsidRPr="00CB64D9" w:rsidRDefault="00602ED4" w:rsidP="00D346E1">
      <w:pPr>
        <w:ind w:left="600" w:hangingChars="250" w:hanging="600"/>
        <w:rPr>
          <w:rFonts w:hAnsi="ＭＳ 明朝" w:hint="eastAsia"/>
          <w:sz w:val="24"/>
        </w:rPr>
      </w:pPr>
      <w:r w:rsidRPr="00CB64D9">
        <w:rPr>
          <w:rFonts w:hAnsi="ＭＳ 明朝"/>
          <w:sz w:val="24"/>
        </w:rPr>
        <w:t xml:space="preserve">  </w:t>
      </w:r>
      <w:r w:rsidR="00C33980" w:rsidRPr="00CB64D9">
        <w:rPr>
          <w:rFonts w:hAnsi="ＭＳ 明朝"/>
          <w:sz w:val="24"/>
        </w:rPr>
        <w:t>(</w:t>
      </w:r>
      <w:r w:rsidR="00C33980" w:rsidRPr="00CB64D9">
        <w:rPr>
          <w:rFonts w:hAnsi="ＭＳ 明朝" w:hint="eastAsia"/>
          <w:sz w:val="24"/>
        </w:rPr>
        <w:t>7</w:t>
      </w:r>
      <w:r w:rsidR="00EF46D4" w:rsidRPr="00CB64D9">
        <w:rPr>
          <w:rFonts w:hAnsi="ＭＳ 明朝"/>
          <w:sz w:val="24"/>
        </w:rPr>
        <w:t xml:space="preserve">) </w:t>
      </w:r>
      <w:r w:rsidR="006904F9" w:rsidRPr="00CB64D9">
        <w:rPr>
          <w:sz w:val="24"/>
          <w:szCs w:val="24"/>
        </w:rPr>
        <w:t>こ</w:t>
      </w:r>
      <w:r w:rsidR="006904F9" w:rsidRPr="00CB64D9">
        <w:rPr>
          <w:rFonts w:hAnsi="ＭＳ 明朝"/>
          <w:sz w:val="24"/>
          <w:szCs w:val="24"/>
        </w:rPr>
        <w:t>の</w:t>
      </w:r>
      <w:r w:rsidR="006904F9" w:rsidRPr="00CB64D9">
        <w:rPr>
          <w:rFonts w:hAnsi="ＭＳ 明朝"/>
          <w:sz w:val="24"/>
        </w:rPr>
        <w:t>項（この号を除く。）の規定により競争入札に参加できないこととされて</w:t>
      </w:r>
    </w:p>
    <w:p w14:paraId="11C54462" w14:textId="77777777" w:rsidR="00796B67" w:rsidRPr="00CB64D9" w:rsidRDefault="006904F9" w:rsidP="00796B67">
      <w:pPr>
        <w:ind w:leftChars="228" w:left="599" w:hangingChars="50" w:hanging="120"/>
        <w:rPr>
          <w:rFonts w:hAnsi="ＭＳ 明朝" w:hint="eastAsia"/>
          <w:sz w:val="24"/>
        </w:rPr>
      </w:pPr>
      <w:r w:rsidRPr="00CB64D9">
        <w:rPr>
          <w:rFonts w:hAnsi="ＭＳ 明朝"/>
          <w:sz w:val="24"/>
        </w:rPr>
        <w:t>いる者を契約の締結又は契約の履行に当たり代理人、支配人その他の使用人とし</w:t>
      </w:r>
    </w:p>
    <w:p w14:paraId="57DD29BC" w14:textId="77777777" w:rsidR="006904F9" w:rsidRPr="00CB64D9" w:rsidRDefault="006904F9" w:rsidP="00796B67">
      <w:pPr>
        <w:ind w:leftChars="228" w:left="599" w:hangingChars="50" w:hanging="120"/>
        <w:rPr>
          <w:rFonts w:hAnsi="ＭＳ 明朝" w:hint="eastAsia"/>
          <w:sz w:val="24"/>
        </w:rPr>
      </w:pPr>
      <w:r w:rsidRPr="00CB64D9">
        <w:rPr>
          <w:rFonts w:hAnsi="ＭＳ 明朝"/>
          <w:sz w:val="24"/>
        </w:rPr>
        <w:t>て使用したとき。</w:t>
      </w:r>
    </w:p>
    <w:p w14:paraId="5A96EBBC" w14:textId="77777777" w:rsidR="00602ED4" w:rsidRPr="00A329C6" w:rsidRDefault="00602ED4">
      <w:pPr>
        <w:pStyle w:val="a6"/>
        <w:rPr>
          <w:rFonts w:hint="eastAsia"/>
          <w:color w:val="000000"/>
          <w:szCs w:val="24"/>
        </w:rPr>
      </w:pPr>
      <w:r w:rsidRPr="00CB64D9">
        <w:rPr>
          <w:rFonts w:hint="eastAsia"/>
          <w:szCs w:val="24"/>
        </w:rPr>
        <w:t>２　前項各号の一に該当する</w:t>
      </w:r>
      <w:r w:rsidR="00C4426B" w:rsidRPr="00CB64D9">
        <w:rPr>
          <w:rFonts w:hint="eastAsia"/>
          <w:szCs w:val="24"/>
        </w:rPr>
        <w:t>と</w:t>
      </w:r>
      <w:r w:rsidR="004419A6" w:rsidRPr="00CB64D9">
        <w:rPr>
          <w:rFonts w:hint="eastAsia"/>
          <w:szCs w:val="24"/>
        </w:rPr>
        <w:t>市</w:t>
      </w:r>
      <w:r w:rsidR="00C4426B" w:rsidRPr="00CB64D9">
        <w:rPr>
          <w:rFonts w:hint="eastAsia"/>
          <w:szCs w:val="24"/>
        </w:rPr>
        <w:t>長が</w:t>
      </w:r>
      <w:r w:rsidR="00C4426B" w:rsidRPr="00CB64D9">
        <w:rPr>
          <w:rFonts w:cs="ＭＳ明朝" w:hint="eastAsia"/>
          <w:szCs w:val="24"/>
        </w:rPr>
        <w:t>認めたときから３</w:t>
      </w:r>
      <w:r w:rsidRPr="00CB64D9">
        <w:rPr>
          <w:rFonts w:hint="eastAsia"/>
          <w:szCs w:val="24"/>
        </w:rPr>
        <w:t>年</w:t>
      </w:r>
      <w:r w:rsidR="00F52F0C" w:rsidRPr="00CB64D9">
        <w:t>以内の期間を定めて</w:t>
      </w:r>
      <w:r w:rsidRPr="00CB64D9">
        <w:rPr>
          <w:rFonts w:hint="eastAsia"/>
          <w:szCs w:val="24"/>
        </w:rPr>
        <w:t>、その者を入札に参加させないことがある。これに該当す</w:t>
      </w:r>
      <w:r w:rsidRPr="00A329C6">
        <w:rPr>
          <w:rFonts w:hint="eastAsia"/>
          <w:color w:val="000000"/>
          <w:szCs w:val="24"/>
        </w:rPr>
        <w:t>る者を代理人、支配人、その他使用人又は入札代理人として使用した場合も同様とする。</w:t>
      </w:r>
    </w:p>
    <w:p w14:paraId="6ADE6E5A" w14:textId="77777777" w:rsidR="00C4426B" w:rsidRPr="00A329C6" w:rsidRDefault="00C4426B">
      <w:pPr>
        <w:pStyle w:val="a6"/>
        <w:rPr>
          <w:color w:val="000000"/>
          <w:szCs w:val="24"/>
        </w:rPr>
      </w:pPr>
    </w:p>
    <w:p w14:paraId="723C517A" w14:textId="77777777" w:rsidR="00602ED4" w:rsidRPr="00A329C6" w:rsidRDefault="00602ED4">
      <w:pPr>
        <w:pStyle w:val="a6"/>
        <w:rPr>
          <w:color w:val="000000"/>
        </w:rPr>
      </w:pPr>
      <w:r w:rsidRPr="00A329C6">
        <w:rPr>
          <w:rFonts w:hint="eastAsia"/>
          <w:color w:val="000000"/>
        </w:rPr>
        <w:t>第４条　入札参加者の経営、資産、信用の状況の変動により、契約の履行がなされな</w:t>
      </w:r>
      <w:r w:rsidRPr="00A329C6">
        <w:rPr>
          <w:rFonts w:hint="eastAsia"/>
          <w:color w:val="000000"/>
        </w:rPr>
        <w:lastRenderedPageBreak/>
        <w:t>いおそれがあると認められる事態が発生したとき、又は契約の相手方として不適当と認められる事態が発生したときは、その者に対して行った指名、若しくは入札参加資格を取消し、又は入札に参加させないことがある。</w:t>
      </w:r>
    </w:p>
    <w:p w14:paraId="0F0EACFC" w14:textId="77777777" w:rsidR="008A7DDD" w:rsidRDefault="008A7DDD">
      <w:pPr>
        <w:rPr>
          <w:rFonts w:hAnsi="ＭＳ 明朝" w:hint="eastAsia"/>
          <w:color w:val="000000"/>
          <w:sz w:val="24"/>
        </w:rPr>
      </w:pPr>
    </w:p>
    <w:p w14:paraId="410EF62B" w14:textId="77777777" w:rsidR="00602ED4" w:rsidRPr="00A329C6" w:rsidRDefault="00602ED4">
      <w:pPr>
        <w:rPr>
          <w:rFonts w:hAnsi="ＭＳ 明朝"/>
          <w:color w:val="000000"/>
          <w:sz w:val="24"/>
        </w:rPr>
      </w:pPr>
      <w:r w:rsidRPr="00A329C6">
        <w:rPr>
          <w:rFonts w:hAnsi="ＭＳ 明朝" w:hint="eastAsia"/>
          <w:color w:val="000000"/>
          <w:sz w:val="24"/>
        </w:rPr>
        <w:t>（入札保証金）</w:t>
      </w:r>
    </w:p>
    <w:p w14:paraId="7606B96B" w14:textId="77777777" w:rsidR="00602ED4" w:rsidRPr="00A329C6" w:rsidRDefault="00602ED4">
      <w:pPr>
        <w:pStyle w:val="a6"/>
        <w:rPr>
          <w:color w:val="000000"/>
        </w:rPr>
      </w:pPr>
      <w:r w:rsidRPr="00A329C6">
        <w:rPr>
          <w:rFonts w:hint="eastAsia"/>
          <w:color w:val="000000"/>
        </w:rPr>
        <w:t>第５条　入札参加者は、その見積金額（単価による入札にあっては、契約金額に予定数量を乗じて得た額とする。）の１００分の５以上の入札保証金を納付しなければならない。ただし、次の各号の一に該当する場合は、その全部又は一部の納付を要しない。</w:t>
      </w:r>
    </w:p>
    <w:p w14:paraId="7B0429FD" w14:textId="77777777" w:rsidR="00796B67" w:rsidRDefault="00602ED4" w:rsidP="00D346E1">
      <w:pPr>
        <w:ind w:left="600" w:hangingChars="250" w:hanging="600"/>
        <w:rPr>
          <w:rFonts w:hAnsi="ＭＳ 明朝" w:hint="eastAsia"/>
          <w:color w:val="000000"/>
          <w:sz w:val="24"/>
        </w:rPr>
      </w:pPr>
      <w:r w:rsidRPr="00A329C6">
        <w:rPr>
          <w:rFonts w:hAnsi="ＭＳ 明朝"/>
          <w:color w:val="000000"/>
          <w:sz w:val="24"/>
        </w:rPr>
        <w:t xml:space="preserve">  (1)</w:t>
      </w:r>
      <w:r w:rsidR="00EF46D4">
        <w:rPr>
          <w:rFonts w:hAnsi="ＭＳ 明朝" w:hint="eastAsia"/>
          <w:color w:val="000000"/>
          <w:sz w:val="24"/>
        </w:rPr>
        <w:t xml:space="preserve"> </w:t>
      </w:r>
      <w:r w:rsidR="00C23BF3">
        <w:rPr>
          <w:rFonts w:hAnsi="ＭＳ 明朝" w:hint="eastAsia"/>
          <w:color w:val="000000"/>
          <w:sz w:val="24"/>
        </w:rPr>
        <w:t>入札参加者が、保険会社との間に市</w:t>
      </w:r>
      <w:r w:rsidRPr="00A329C6">
        <w:rPr>
          <w:rFonts w:hAnsi="ＭＳ 明朝" w:hint="eastAsia"/>
          <w:color w:val="000000"/>
          <w:sz w:val="24"/>
        </w:rPr>
        <w:t>を被保険者とする入札保証保険契約を締結</w:t>
      </w:r>
    </w:p>
    <w:p w14:paraId="69CBD34E" w14:textId="77777777" w:rsidR="00602ED4" w:rsidRPr="00A329C6" w:rsidRDefault="00602ED4" w:rsidP="00796B67">
      <w:pPr>
        <w:ind w:leftChars="228" w:left="599" w:hangingChars="50" w:hanging="120"/>
        <w:rPr>
          <w:rFonts w:hAnsi="ＭＳ 明朝"/>
          <w:color w:val="000000"/>
          <w:sz w:val="24"/>
        </w:rPr>
      </w:pPr>
      <w:r w:rsidRPr="00A329C6">
        <w:rPr>
          <w:rFonts w:hAnsi="ＭＳ 明朝" w:hint="eastAsia"/>
          <w:color w:val="000000"/>
          <w:sz w:val="24"/>
        </w:rPr>
        <w:t>したとき。</w:t>
      </w:r>
    </w:p>
    <w:p w14:paraId="4B76560A" w14:textId="77777777" w:rsidR="00796B67" w:rsidRDefault="00EF46D4" w:rsidP="00D346E1">
      <w:pPr>
        <w:ind w:left="600" w:hangingChars="250" w:hanging="600"/>
        <w:rPr>
          <w:rFonts w:hAnsi="ＭＳ 明朝" w:hint="eastAsia"/>
          <w:color w:val="000000"/>
          <w:sz w:val="24"/>
        </w:rPr>
      </w:pPr>
      <w:r>
        <w:rPr>
          <w:rFonts w:hAnsi="ＭＳ 明朝"/>
          <w:color w:val="000000"/>
          <w:sz w:val="24"/>
        </w:rPr>
        <w:t xml:space="preserve">  (2) </w:t>
      </w:r>
      <w:r w:rsidR="00602ED4" w:rsidRPr="00A329C6">
        <w:rPr>
          <w:rFonts w:hAnsi="ＭＳ 明朝" w:hint="eastAsia"/>
          <w:color w:val="000000"/>
          <w:sz w:val="24"/>
        </w:rPr>
        <w:t>指名競争入札にあっては指名競争入札通知書（以下「指名通知書」という。）、</w:t>
      </w:r>
    </w:p>
    <w:p w14:paraId="15CF9D65" w14:textId="77777777" w:rsidR="00602ED4" w:rsidRPr="00A329C6" w:rsidRDefault="00602ED4" w:rsidP="00796B67">
      <w:pPr>
        <w:ind w:leftChars="228" w:left="599" w:hangingChars="50" w:hanging="120"/>
        <w:rPr>
          <w:rFonts w:hAnsi="ＭＳ 明朝"/>
          <w:color w:val="000000"/>
          <w:sz w:val="24"/>
        </w:rPr>
      </w:pPr>
      <w:r w:rsidRPr="00A329C6">
        <w:rPr>
          <w:rFonts w:hAnsi="ＭＳ 明朝" w:hint="eastAsia"/>
          <w:color w:val="000000"/>
          <w:sz w:val="24"/>
        </w:rPr>
        <w:t>一般競争入札にあっては</w:t>
      </w:r>
      <w:r w:rsidR="00E23958">
        <w:rPr>
          <w:rFonts w:hAnsi="ＭＳ 明朝" w:hint="eastAsia"/>
          <w:color w:val="000000"/>
          <w:sz w:val="24"/>
        </w:rPr>
        <w:t>公告</w:t>
      </w:r>
      <w:r w:rsidRPr="00A329C6">
        <w:rPr>
          <w:rFonts w:hAnsi="ＭＳ 明朝" w:hint="eastAsia"/>
          <w:color w:val="000000"/>
          <w:sz w:val="24"/>
        </w:rPr>
        <w:t>において、入札保証金の全部又は一部の納付を要しないものとされたとき。</w:t>
      </w:r>
    </w:p>
    <w:p w14:paraId="58D5E469" w14:textId="77777777" w:rsidR="00602ED4" w:rsidRPr="00A329C6" w:rsidRDefault="00602ED4">
      <w:pPr>
        <w:rPr>
          <w:rFonts w:hAnsi="ＭＳ 明朝" w:hint="eastAsia"/>
          <w:color w:val="000000"/>
          <w:sz w:val="24"/>
        </w:rPr>
      </w:pPr>
    </w:p>
    <w:p w14:paraId="20A87D3E" w14:textId="77777777" w:rsidR="00602ED4" w:rsidRPr="00A329C6" w:rsidRDefault="00602ED4">
      <w:pPr>
        <w:rPr>
          <w:rFonts w:hAnsi="ＭＳ 明朝"/>
          <w:color w:val="000000"/>
          <w:sz w:val="24"/>
        </w:rPr>
      </w:pPr>
      <w:r w:rsidRPr="00A329C6">
        <w:rPr>
          <w:rFonts w:hAnsi="ＭＳ 明朝" w:hint="eastAsia"/>
          <w:color w:val="000000"/>
          <w:sz w:val="24"/>
        </w:rPr>
        <w:t>（入札保証金の納付に代わる担保）</w:t>
      </w:r>
    </w:p>
    <w:p w14:paraId="7AD978FB" w14:textId="77777777" w:rsidR="00602ED4" w:rsidRPr="00A329C6" w:rsidRDefault="00602ED4">
      <w:pPr>
        <w:pStyle w:val="a6"/>
        <w:rPr>
          <w:color w:val="000000"/>
        </w:rPr>
      </w:pPr>
      <w:r w:rsidRPr="00A329C6">
        <w:rPr>
          <w:rFonts w:hint="eastAsia"/>
          <w:color w:val="000000"/>
        </w:rPr>
        <w:t>第６条　前条の規定による入札保証金の納付は、次の表に掲げる担保の提供をもってこれに代えることができる。この場合において、当該担保の価値は、担保の種類ごとにそれぞれ同表の右欄に定めるところによる。</w:t>
      </w:r>
    </w:p>
    <w:tbl>
      <w:tblPr>
        <w:tblW w:w="9520" w:type="dxa"/>
        <w:tblLayout w:type="fixed"/>
        <w:tblCellMar>
          <w:left w:w="28" w:type="dxa"/>
          <w:right w:w="28" w:type="dxa"/>
        </w:tblCellMar>
        <w:tblLook w:val="0000" w:firstRow="0" w:lastRow="0" w:firstColumn="0" w:lastColumn="0" w:noHBand="0" w:noVBand="0"/>
      </w:tblPr>
      <w:tblGrid>
        <w:gridCol w:w="3868"/>
        <w:gridCol w:w="5414"/>
        <w:gridCol w:w="238"/>
      </w:tblGrid>
      <w:tr w:rsidR="00602ED4" w:rsidRPr="00A329C6" w14:paraId="28BBA9F5" w14:textId="77777777">
        <w:tblPrEx>
          <w:tblCellMar>
            <w:top w:w="0" w:type="dxa"/>
            <w:bottom w:w="0" w:type="dxa"/>
          </w:tblCellMar>
        </w:tblPrEx>
        <w:trPr>
          <w:trHeight w:val="452"/>
        </w:trPr>
        <w:tc>
          <w:tcPr>
            <w:tcW w:w="3868" w:type="dxa"/>
            <w:tcBorders>
              <w:top w:val="single" w:sz="6" w:space="0" w:color="auto"/>
              <w:left w:val="single" w:sz="6" w:space="0" w:color="auto"/>
              <w:bottom w:val="single" w:sz="6" w:space="0" w:color="auto"/>
              <w:right w:val="single" w:sz="6" w:space="0" w:color="auto"/>
            </w:tcBorders>
            <w:vAlign w:val="center"/>
          </w:tcPr>
          <w:p w14:paraId="04031DA3"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担　保　の　種　類</w:t>
            </w:r>
          </w:p>
        </w:tc>
        <w:tc>
          <w:tcPr>
            <w:tcW w:w="5414" w:type="dxa"/>
            <w:tcBorders>
              <w:top w:val="single" w:sz="6" w:space="0" w:color="auto"/>
              <w:left w:val="single" w:sz="6" w:space="0" w:color="auto"/>
              <w:bottom w:val="single" w:sz="6" w:space="0" w:color="auto"/>
              <w:right w:val="single" w:sz="6" w:space="0" w:color="auto"/>
            </w:tcBorders>
            <w:vAlign w:val="center"/>
          </w:tcPr>
          <w:p w14:paraId="0694B1C9"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担　保　の　価　値</w:t>
            </w:r>
          </w:p>
        </w:tc>
        <w:tc>
          <w:tcPr>
            <w:tcW w:w="238" w:type="dxa"/>
            <w:tcBorders>
              <w:left w:val="single" w:sz="6" w:space="0" w:color="auto"/>
            </w:tcBorders>
          </w:tcPr>
          <w:p w14:paraId="11752F02" w14:textId="77777777" w:rsidR="00602ED4" w:rsidRPr="00A329C6" w:rsidRDefault="00602ED4">
            <w:pPr>
              <w:rPr>
                <w:rFonts w:hAnsi="ＭＳ 明朝"/>
                <w:noProof/>
                <w:color w:val="000000"/>
                <w:sz w:val="24"/>
              </w:rPr>
            </w:pPr>
          </w:p>
          <w:p w14:paraId="57992209" w14:textId="77777777" w:rsidR="00602ED4" w:rsidRPr="00A329C6" w:rsidRDefault="00602ED4">
            <w:pPr>
              <w:rPr>
                <w:rFonts w:hAnsi="ＭＳ 明朝"/>
                <w:noProof/>
                <w:color w:val="000000"/>
                <w:sz w:val="24"/>
              </w:rPr>
            </w:pPr>
          </w:p>
        </w:tc>
      </w:tr>
      <w:tr w:rsidR="00602ED4" w:rsidRPr="00A329C6" w14:paraId="526F3CC4" w14:textId="77777777">
        <w:tblPrEx>
          <w:tblCellMar>
            <w:top w:w="0" w:type="dxa"/>
            <w:bottom w:w="0" w:type="dxa"/>
          </w:tblCellMar>
        </w:tblPrEx>
        <w:trPr>
          <w:trHeight w:val="931"/>
        </w:trPr>
        <w:tc>
          <w:tcPr>
            <w:tcW w:w="3868" w:type="dxa"/>
            <w:tcBorders>
              <w:top w:val="single" w:sz="6" w:space="0" w:color="auto"/>
              <w:left w:val="single" w:sz="6" w:space="0" w:color="auto"/>
              <w:bottom w:val="single" w:sz="6" w:space="0" w:color="auto"/>
              <w:right w:val="single" w:sz="6" w:space="0" w:color="auto"/>
            </w:tcBorders>
            <w:vAlign w:val="center"/>
          </w:tcPr>
          <w:p w14:paraId="4273EB0E" w14:textId="77777777" w:rsidR="00602ED4" w:rsidRPr="00A329C6" w:rsidRDefault="00602ED4">
            <w:pPr>
              <w:rPr>
                <w:rFonts w:hAnsi="ＭＳ 明朝"/>
                <w:noProof/>
                <w:color w:val="000000"/>
                <w:sz w:val="24"/>
              </w:rPr>
            </w:pPr>
          </w:p>
          <w:p w14:paraId="740D43C3"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国債及び地方債</w:t>
            </w:r>
          </w:p>
          <w:p w14:paraId="3BED7B36" w14:textId="77777777" w:rsidR="00602ED4" w:rsidRPr="00A329C6" w:rsidRDefault="00602ED4">
            <w:pPr>
              <w:rPr>
                <w:rFonts w:hAnsi="ＭＳ 明朝"/>
                <w:noProof/>
                <w:color w:val="000000"/>
                <w:sz w:val="24"/>
              </w:rPr>
            </w:pPr>
          </w:p>
        </w:tc>
        <w:tc>
          <w:tcPr>
            <w:tcW w:w="5414" w:type="dxa"/>
            <w:tcBorders>
              <w:top w:val="single" w:sz="6" w:space="0" w:color="auto"/>
              <w:left w:val="single" w:sz="6" w:space="0" w:color="auto"/>
              <w:bottom w:val="single" w:sz="6" w:space="0" w:color="auto"/>
              <w:right w:val="single" w:sz="6" w:space="0" w:color="auto"/>
            </w:tcBorders>
            <w:vAlign w:val="center"/>
          </w:tcPr>
          <w:p w14:paraId="209CABB3"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政府ニ納ムヘキ保証金其ノ他ノ担保ニ充用スル</w:t>
            </w:r>
          </w:p>
          <w:p w14:paraId="3573A6C7"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国債ノ価格ニ関スル件（明治４１年勅令第２８</w:t>
            </w:r>
          </w:p>
          <w:p w14:paraId="30D1F556"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７号）の例による金額</w:t>
            </w:r>
          </w:p>
        </w:tc>
        <w:tc>
          <w:tcPr>
            <w:tcW w:w="238" w:type="dxa"/>
            <w:tcBorders>
              <w:left w:val="single" w:sz="6" w:space="0" w:color="auto"/>
            </w:tcBorders>
          </w:tcPr>
          <w:p w14:paraId="01BDC44E" w14:textId="77777777" w:rsidR="00602ED4" w:rsidRPr="00A329C6" w:rsidRDefault="00602ED4">
            <w:pPr>
              <w:rPr>
                <w:rFonts w:hAnsi="ＭＳ 明朝"/>
                <w:noProof/>
                <w:color w:val="000000"/>
                <w:sz w:val="24"/>
              </w:rPr>
            </w:pPr>
          </w:p>
          <w:p w14:paraId="68209291" w14:textId="77777777" w:rsidR="00602ED4" w:rsidRPr="00A329C6" w:rsidRDefault="00602ED4">
            <w:pPr>
              <w:rPr>
                <w:rFonts w:hAnsi="ＭＳ 明朝"/>
                <w:noProof/>
                <w:color w:val="000000"/>
                <w:sz w:val="24"/>
              </w:rPr>
            </w:pPr>
          </w:p>
          <w:p w14:paraId="44A3A14A" w14:textId="77777777" w:rsidR="00602ED4" w:rsidRPr="00A329C6" w:rsidRDefault="00602ED4">
            <w:pPr>
              <w:rPr>
                <w:rFonts w:hAnsi="ＭＳ 明朝"/>
                <w:noProof/>
                <w:color w:val="000000"/>
                <w:sz w:val="24"/>
              </w:rPr>
            </w:pPr>
          </w:p>
          <w:p w14:paraId="546F71D8" w14:textId="77777777" w:rsidR="00602ED4" w:rsidRPr="00A329C6" w:rsidRDefault="00602ED4">
            <w:pPr>
              <w:rPr>
                <w:rFonts w:hAnsi="ＭＳ 明朝"/>
                <w:noProof/>
                <w:color w:val="000000"/>
                <w:sz w:val="24"/>
              </w:rPr>
            </w:pPr>
          </w:p>
        </w:tc>
      </w:tr>
      <w:tr w:rsidR="00602ED4" w:rsidRPr="00A329C6" w14:paraId="54F93CA7" w14:textId="77777777">
        <w:tblPrEx>
          <w:tblCellMar>
            <w:top w:w="0" w:type="dxa"/>
            <w:bottom w:w="0" w:type="dxa"/>
          </w:tblCellMar>
        </w:tblPrEx>
        <w:trPr>
          <w:cantSplit/>
        </w:trPr>
        <w:tc>
          <w:tcPr>
            <w:tcW w:w="3868" w:type="dxa"/>
            <w:tcBorders>
              <w:top w:val="single" w:sz="6" w:space="0" w:color="auto"/>
              <w:left w:val="single" w:sz="6" w:space="0" w:color="auto"/>
              <w:bottom w:val="single" w:sz="6" w:space="0" w:color="auto"/>
              <w:right w:val="single" w:sz="6" w:space="0" w:color="auto"/>
            </w:tcBorders>
            <w:vAlign w:val="center"/>
          </w:tcPr>
          <w:p w14:paraId="107B081E"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政府の保証のある債券</w:t>
            </w:r>
          </w:p>
        </w:tc>
        <w:tc>
          <w:tcPr>
            <w:tcW w:w="5414" w:type="dxa"/>
            <w:vMerge w:val="restart"/>
            <w:tcBorders>
              <w:top w:val="single" w:sz="6" w:space="0" w:color="auto"/>
              <w:left w:val="single" w:sz="6" w:space="0" w:color="auto"/>
              <w:right w:val="single" w:sz="6" w:space="0" w:color="auto"/>
            </w:tcBorders>
            <w:vAlign w:val="center"/>
          </w:tcPr>
          <w:p w14:paraId="5AF3235D"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額面金額又は登録金額（発行価額が額面金額又</w:t>
            </w:r>
          </w:p>
          <w:p w14:paraId="3CA09707"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は登録金額と異なるときは、発行価額）の１０</w:t>
            </w:r>
          </w:p>
          <w:p w14:paraId="77CEC520"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分の８の金額</w:t>
            </w:r>
          </w:p>
        </w:tc>
        <w:tc>
          <w:tcPr>
            <w:tcW w:w="238" w:type="dxa"/>
            <w:tcBorders>
              <w:left w:val="single" w:sz="6" w:space="0" w:color="auto"/>
            </w:tcBorders>
          </w:tcPr>
          <w:p w14:paraId="526D57CE" w14:textId="77777777" w:rsidR="00602ED4" w:rsidRPr="00A329C6" w:rsidRDefault="00602ED4">
            <w:pPr>
              <w:rPr>
                <w:rFonts w:hAnsi="ＭＳ 明朝"/>
                <w:noProof/>
                <w:color w:val="000000"/>
                <w:sz w:val="24"/>
              </w:rPr>
            </w:pPr>
          </w:p>
          <w:p w14:paraId="47CE6B5A" w14:textId="77777777" w:rsidR="00602ED4" w:rsidRPr="00A329C6" w:rsidRDefault="00602ED4">
            <w:pPr>
              <w:rPr>
                <w:rFonts w:hAnsi="ＭＳ 明朝"/>
                <w:noProof/>
                <w:color w:val="000000"/>
                <w:sz w:val="24"/>
              </w:rPr>
            </w:pPr>
          </w:p>
        </w:tc>
      </w:tr>
      <w:tr w:rsidR="00602ED4" w:rsidRPr="00A329C6" w14:paraId="1573F51A" w14:textId="77777777">
        <w:tblPrEx>
          <w:tblCellMar>
            <w:top w:w="0" w:type="dxa"/>
            <w:bottom w:w="0" w:type="dxa"/>
          </w:tblCellMar>
        </w:tblPrEx>
        <w:trPr>
          <w:cantSplit/>
        </w:trPr>
        <w:tc>
          <w:tcPr>
            <w:tcW w:w="3868" w:type="dxa"/>
            <w:tcBorders>
              <w:top w:val="single" w:sz="6" w:space="0" w:color="auto"/>
              <w:left w:val="single" w:sz="6" w:space="0" w:color="auto"/>
              <w:bottom w:val="single" w:sz="6" w:space="0" w:color="auto"/>
              <w:right w:val="single" w:sz="6" w:space="0" w:color="auto"/>
            </w:tcBorders>
            <w:vAlign w:val="center"/>
          </w:tcPr>
          <w:p w14:paraId="7898AE27"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004419A6" w:rsidRPr="00594024">
              <w:rPr>
                <w:rFonts w:hAnsi="ＭＳ 明朝" w:hint="eastAsia"/>
                <w:noProof/>
                <w:color w:val="000000"/>
                <w:sz w:val="24"/>
              </w:rPr>
              <w:t>市</w:t>
            </w:r>
            <w:r w:rsidRPr="00594024">
              <w:rPr>
                <w:rFonts w:hAnsi="ＭＳ 明朝" w:hint="eastAsia"/>
                <w:noProof/>
                <w:color w:val="000000"/>
                <w:sz w:val="24"/>
              </w:rPr>
              <w:t>長</w:t>
            </w:r>
            <w:r w:rsidRPr="00A329C6">
              <w:rPr>
                <w:rFonts w:hAnsi="ＭＳ 明朝" w:hint="eastAsia"/>
                <w:noProof/>
                <w:color w:val="000000"/>
                <w:sz w:val="24"/>
              </w:rPr>
              <w:t>が確実と認める社債</w:t>
            </w:r>
          </w:p>
        </w:tc>
        <w:tc>
          <w:tcPr>
            <w:tcW w:w="5414" w:type="dxa"/>
            <w:vMerge/>
            <w:tcBorders>
              <w:left w:val="single" w:sz="6" w:space="0" w:color="auto"/>
              <w:bottom w:val="single" w:sz="6" w:space="0" w:color="auto"/>
              <w:right w:val="single" w:sz="6" w:space="0" w:color="auto"/>
            </w:tcBorders>
          </w:tcPr>
          <w:p w14:paraId="145E060E" w14:textId="77777777" w:rsidR="00602ED4" w:rsidRPr="00A329C6" w:rsidRDefault="00602ED4">
            <w:pPr>
              <w:rPr>
                <w:rFonts w:hAnsi="ＭＳ 明朝"/>
                <w:noProof/>
                <w:color w:val="000000"/>
                <w:sz w:val="24"/>
              </w:rPr>
            </w:pPr>
          </w:p>
        </w:tc>
        <w:tc>
          <w:tcPr>
            <w:tcW w:w="238" w:type="dxa"/>
            <w:tcBorders>
              <w:left w:val="single" w:sz="6" w:space="0" w:color="auto"/>
            </w:tcBorders>
          </w:tcPr>
          <w:p w14:paraId="761B1289" w14:textId="77777777" w:rsidR="00602ED4" w:rsidRPr="00A329C6" w:rsidRDefault="00602ED4">
            <w:pPr>
              <w:rPr>
                <w:rFonts w:hAnsi="ＭＳ 明朝"/>
                <w:noProof/>
                <w:color w:val="000000"/>
                <w:sz w:val="24"/>
              </w:rPr>
            </w:pPr>
          </w:p>
          <w:p w14:paraId="07A30E9B" w14:textId="77777777" w:rsidR="00602ED4" w:rsidRPr="00A329C6" w:rsidRDefault="00602ED4">
            <w:pPr>
              <w:rPr>
                <w:rFonts w:hAnsi="ＭＳ 明朝"/>
                <w:noProof/>
                <w:color w:val="000000"/>
                <w:sz w:val="24"/>
              </w:rPr>
            </w:pPr>
          </w:p>
        </w:tc>
      </w:tr>
      <w:tr w:rsidR="00602ED4" w:rsidRPr="00A329C6" w14:paraId="2C80A165" w14:textId="77777777">
        <w:tblPrEx>
          <w:tblCellMar>
            <w:top w:w="0" w:type="dxa"/>
            <w:bottom w:w="0" w:type="dxa"/>
          </w:tblCellMar>
        </w:tblPrEx>
        <w:trPr>
          <w:trHeight w:val="1047"/>
        </w:trPr>
        <w:tc>
          <w:tcPr>
            <w:tcW w:w="3868" w:type="dxa"/>
            <w:tcBorders>
              <w:top w:val="single" w:sz="6" w:space="0" w:color="auto"/>
              <w:left w:val="single" w:sz="6" w:space="0" w:color="auto"/>
              <w:bottom w:val="single" w:sz="6" w:space="0" w:color="auto"/>
              <w:right w:val="single" w:sz="6" w:space="0" w:color="auto"/>
            </w:tcBorders>
            <w:vAlign w:val="center"/>
          </w:tcPr>
          <w:p w14:paraId="1C8EA10B"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銀行その他</w:t>
            </w:r>
            <w:r w:rsidR="00D00EE9" w:rsidRPr="00594024">
              <w:rPr>
                <w:rFonts w:hAnsi="ＭＳ 明朝" w:hint="eastAsia"/>
                <w:noProof/>
                <w:color w:val="000000"/>
                <w:sz w:val="24"/>
              </w:rPr>
              <w:t>市</w:t>
            </w:r>
            <w:r w:rsidRPr="00594024">
              <w:rPr>
                <w:rFonts w:hAnsi="ＭＳ 明朝" w:hint="eastAsia"/>
                <w:noProof/>
                <w:color w:val="000000"/>
                <w:sz w:val="24"/>
              </w:rPr>
              <w:t>長</w:t>
            </w:r>
            <w:r w:rsidRPr="00A329C6">
              <w:rPr>
                <w:rFonts w:hAnsi="ＭＳ 明朝" w:hint="eastAsia"/>
                <w:noProof/>
                <w:color w:val="000000"/>
                <w:sz w:val="24"/>
              </w:rPr>
              <w:t>が確実と認める金融機関（以下本項において「銀行等」という。）に対する定期預金債権</w:t>
            </w:r>
          </w:p>
        </w:tc>
        <w:tc>
          <w:tcPr>
            <w:tcW w:w="5414" w:type="dxa"/>
            <w:tcBorders>
              <w:top w:val="single" w:sz="6" w:space="0" w:color="auto"/>
              <w:left w:val="single" w:sz="6" w:space="0" w:color="auto"/>
              <w:bottom w:val="single" w:sz="6" w:space="0" w:color="auto"/>
              <w:right w:val="single" w:sz="6" w:space="0" w:color="auto"/>
            </w:tcBorders>
            <w:vAlign w:val="center"/>
          </w:tcPr>
          <w:p w14:paraId="26C4D81F" w14:textId="77777777" w:rsidR="00602ED4" w:rsidRPr="00A329C6" w:rsidRDefault="00602ED4">
            <w:pPr>
              <w:rPr>
                <w:rFonts w:hAnsi="ＭＳ 明朝"/>
                <w:noProof/>
                <w:color w:val="000000"/>
                <w:sz w:val="24"/>
              </w:rPr>
            </w:pPr>
            <w:r w:rsidRPr="00A329C6">
              <w:rPr>
                <w:rFonts w:hAnsi="ＭＳ 明朝" w:hint="eastAsia"/>
                <w:noProof/>
                <w:color w:val="000000"/>
                <w:sz w:val="24"/>
              </w:rPr>
              <w:t>債権金額の１０分の１０の金額</w:t>
            </w:r>
          </w:p>
        </w:tc>
        <w:tc>
          <w:tcPr>
            <w:tcW w:w="238" w:type="dxa"/>
            <w:tcBorders>
              <w:left w:val="single" w:sz="6" w:space="0" w:color="auto"/>
            </w:tcBorders>
          </w:tcPr>
          <w:p w14:paraId="68A3EEC8" w14:textId="77777777" w:rsidR="00602ED4" w:rsidRPr="00A329C6" w:rsidRDefault="00602ED4">
            <w:pPr>
              <w:rPr>
                <w:rFonts w:hAnsi="ＭＳ 明朝"/>
                <w:noProof/>
                <w:color w:val="000000"/>
                <w:sz w:val="24"/>
              </w:rPr>
            </w:pPr>
          </w:p>
          <w:p w14:paraId="740C6078" w14:textId="77777777" w:rsidR="00602ED4" w:rsidRPr="00A329C6" w:rsidRDefault="00602ED4">
            <w:pPr>
              <w:rPr>
                <w:rFonts w:hAnsi="ＭＳ 明朝"/>
                <w:noProof/>
                <w:color w:val="000000"/>
                <w:sz w:val="24"/>
              </w:rPr>
            </w:pPr>
          </w:p>
          <w:p w14:paraId="19DDD86D" w14:textId="77777777" w:rsidR="00602ED4" w:rsidRPr="00A329C6" w:rsidRDefault="00602ED4">
            <w:pPr>
              <w:rPr>
                <w:rFonts w:hAnsi="ＭＳ 明朝"/>
                <w:noProof/>
                <w:color w:val="000000"/>
                <w:sz w:val="24"/>
              </w:rPr>
            </w:pPr>
          </w:p>
          <w:p w14:paraId="6EC498C0" w14:textId="77777777" w:rsidR="00602ED4" w:rsidRPr="00A329C6" w:rsidRDefault="00602ED4">
            <w:pPr>
              <w:rPr>
                <w:rFonts w:hAnsi="ＭＳ 明朝"/>
                <w:noProof/>
                <w:color w:val="000000"/>
                <w:sz w:val="24"/>
              </w:rPr>
            </w:pPr>
          </w:p>
          <w:p w14:paraId="0724DEB6" w14:textId="77777777" w:rsidR="00602ED4" w:rsidRPr="00A329C6" w:rsidRDefault="00602ED4">
            <w:pPr>
              <w:rPr>
                <w:rFonts w:hAnsi="ＭＳ 明朝"/>
                <w:noProof/>
                <w:color w:val="000000"/>
                <w:sz w:val="24"/>
              </w:rPr>
            </w:pPr>
          </w:p>
        </w:tc>
      </w:tr>
      <w:tr w:rsidR="00602ED4" w:rsidRPr="00A329C6" w14:paraId="19F821CD" w14:textId="77777777">
        <w:tblPrEx>
          <w:tblCellMar>
            <w:top w:w="0" w:type="dxa"/>
            <w:bottom w:w="0" w:type="dxa"/>
          </w:tblCellMar>
        </w:tblPrEx>
        <w:tc>
          <w:tcPr>
            <w:tcW w:w="3868" w:type="dxa"/>
            <w:tcBorders>
              <w:top w:val="single" w:sz="6" w:space="0" w:color="auto"/>
              <w:left w:val="single" w:sz="6" w:space="0" w:color="auto"/>
              <w:bottom w:val="single" w:sz="6" w:space="0" w:color="auto"/>
              <w:right w:val="single" w:sz="6" w:space="0" w:color="auto"/>
            </w:tcBorders>
            <w:vAlign w:val="center"/>
          </w:tcPr>
          <w:p w14:paraId="5DBC58C9"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銀行等が振り出し、又は支払保証をした小切手</w:t>
            </w:r>
          </w:p>
        </w:tc>
        <w:tc>
          <w:tcPr>
            <w:tcW w:w="5414" w:type="dxa"/>
            <w:tcBorders>
              <w:top w:val="single" w:sz="6" w:space="0" w:color="auto"/>
              <w:left w:val="single" w:sz="6" w:space="0" w:color="auto"/>
              <w:bottom w:val="single" w:sz="6" w:space="0" w:color="auto"/>
              <w:right w:val="single" w:sz="6" w:space="0" w:color="auto"/>
            </w:tcBorders>
            <w:vAlign w:val="center"/>
          </w:tcPr>
          <w:p w14:paraId="1DA70099"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券面金額</w:t>
            </w:r>
          </w:p>
        </w:tc>
        <w:tc>
          <w:tcPr>
            <w:tcW w:w="238" w:type="dxa"/>
            <w:tcBorders>
              <w:left w:val="single" w:sz="6" w:space="0" w:color="auto"/>
            </w:tcBorders>
          </w:tcPr>
          <w:p w14:paraId="2ACE9E70" w14:textId="77777777" w:rsidR="00602ED4" w:rsidRPr="00A329C6" w:rsidRDefault="00602ED4">
            <w:pPr>
              <w:rPr>
                <w:rFonts w:hAnsi="ＭＳ 明朝"/>
                <w:noProof/>
                <w:color w:val="000000"/>
                <w:sz w:val="24"/>
              </w:rPr>
            </w:pPr>
          </w:p>
          <w:p w14:paraId="53A0F2A6" w14:textId="77777777" w:rsidR="00602ED4" w:rsidRPr="00A329C6" w:rsidRDefault="00602ED4">
            <w:pPr>
              <w:rPr>
                <w:rFonts w:hAnsi="ＭＳ 明朝"/>
                <w:noProof/>
                <w:color w:val="000000"/>
                <w:sz w:val="24"/>
              </w:rPr>
            </w:pPr>
          </w:p>
          <w:p w14:paraId="60899A7A" w14:textId="77777777" w:rsidR="00602ED4" w:rsidRPr="00A329C6" w:rsidRDefault="00602ED4">
            <w:pPr>
              <w:rPr>
                <w:rFonts w:hAnsi="ＭＳ 明朝"/>
                <w:noProof/>
                <w:color w:val="000000"/>
                <w:sz w:val="24"/>
              </w:rPr>
            </w:pPr>
          </w:p>
        </w:tc>
      </w:tr>
      <w:tr w:rsidR="00602ED4" w:rsidRPr="00A329C6" w14:paraId="2C664BEF" w14:textId="77777777">
        <w:tblPrEx>
          <w:tblCellMar>
            <w:top w:w="0" w:type="dxa"/>
            <w:bottom w:w="0" w:type="dxa"/>
          </w:tblCellMar>
        </w:tblPrEx>
        <w:tc>
          <w:tcPr>
            <w:tcW w:w="3868" w:type="dxa"/>
            <w:tcBorders>
              <w:top w:val="single" w:sz="6" w:space="0" w:color="auto"/>
              <w:left w:val="single" w:sz="6" w:space="0" w:color="auto"/>
              <w:bottom w:val="single" w:sz="6" w:space="0" w:color="auto"/>
              <w:right w:val="single" w:sz="6" w:space="0" w:color="auto"/>
            </w:tcBorders>
            <w:vAlign w:val="center"/>
          </w:tcPr>
          <w:p w14:paraId="5F356307"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銀行等の保証</w:t>
            </w:r>
          </w:p>
        </w:tc>
        <w:tc>
          <w:tcPr>
            <w:tcW w:w="5414" w:type="dxa"/>
            <w:tcBorders>
              <w:top w:val="single" w:sz="6" w:space="0" w:color="auto"/>
              <w:left w:val="single" w:sz="6" w:space="0" w:color="auto"/>
              <w:bottom w:val="single" w:sz="6" w:space="0" w:color="auto"/>
              <w:right w:val="single" w:sz="6" w:space="0" w:color="auto"/>
            </w:tcBorders>
            <w:vAlign w:val="center"/>
          </w:tcPr>
          <w:p w14:paraId="1E24EE2B" w14:textId="77777777" w:rsidR="00602ED4" w:rsidRPr="00A329C6" w:rsidRDefault="00602ED4">
            <w:pPr>
              <w:rPr>
                <w:rFonts w:hAnsi="ＭＳ 明朝"/>
                <w:noProof/>
                <w:color w:val="000000"/>
                <w:sz w:val="24"/>
              </w:rPr>
            </w:pPr>
            <w:r w:rsidRPr="00A329C6">
              <w:rPr>
                <w:rFonts w:hAnsi="ＭＳ 明朝"/>
                <w:noProof/>
                <w:color w:val="000000"/>
                <w:sz w:val="24"/>
              </w:rPr>
              <w:t xml:space="preserve"> </w:t>
            </w:r>
            <w:r w:rsidRPr="00A329C6">
              <w:rPr>
                <w:rFonts w:hAnsi="ＭＳ 明朝" w:hint="eastAsia"/>
                <w:noProof/>
                <w:color w:val="000000"/>
                <w:sz w:val="24"/>
              </w:rPr>
              <w:t>銀行等の保証する金額</w:t>
            </w:r>
          </w:p>
        </w:tc>
        <w:tc>
          <w:tcPr>
            <w:tcW w:w="238" w:type="dxa"/>
            <w:tcBorders>
              <w:left w:val="single" w:sz="6" w:space="0" w:color="auto"/>
            </w:tcBorders>
          </w:tcPr>
          <w:p w14:paraId="09D1AD4F" w14:textId="77777777" w:rsidR="00602ED4" w:rsidRPr="00A329C6" w:rsidRDefault="00602ED4">
            <w:pPr>
              <w:rPr>
                <w:rFonts w:hAnsi="ＭＳ 明朝"/>
                <w:noProof/>
                <w:color w:val="000000"/>
                <w:sz w:val="24"/>
              </w:rPr>
            </w:pPr>
          </w:p>
          <w:p w14:paraId="4BF26054" w14:textId="77777777" w:rsidR="00602ED4" w:rsidRPr="00A329C6" w:rsidRDefault="00602ED4">
            <w:pPr>
              <w:rPr>
                <w:rFonts w:hAnsi="ＭＳ 明朝"/>
                <w:noProof/>
                <w:color w:val="000000"/>
                <w:sz w:val="24"/>
              </w:rPr>
            </w:pPr>
          </w:p>
        </w:tc>
      </w:tr>
    </w:tbl>
    <w:p w14:paraId="6B7BEC5C" w14:textId="77777777" w:rsidR="00602ED4" w:rsidRPr="00A329C6" w:rsidRDefault="00602ED4">
      <w:pPr>
        <w:rPr>
          <w:rFonts w:hAnsi="ＭＳ 明朝"/>
          <w:noProof/>
          <w:color w:val="000000"/>
          <w:sz w:val="24"/>
        </w:rPr>
      </w:pPr>
    </w:p>
    <w:p w14:paraId="0C276BC7" w14:textId="77777777" w:rsidR="00602ED4" w:rsidRPr="00A329C6" w:rsidRDefault="00602ED4">
      <w:pPr>
        <w:rPr>
          <w:rFonts w:hAnsi="ＭＳ 明朝"/>
          <w:noProof/>
          <w:color w:val="000000"/>
          <w:sz w:val="24"/>
        </w:rPr>
      </w:pPr>
      <w:r w:rsidRPr="00A329C6">
        <w:rPr>
          <w:rFonts w:hAnsi="ＭＳ 明朝" w:hint="eastAsia"/>
          <w:noProof/>
          <w:color w:val="000000"/>
          <w:sz w:val="24"/>
        </w:rPr>
        <w:t>（入札保証保険証券の提出）</w:t>
      </w:r>
    </w:p>
    <w:p w14:paraId="5F5E6990" w14:textId="77777777" w:rsidR="00602ED4" w:rsidRPr="00A329C6" w:rsidRDefault="00602ED4">
      <w:pPr>
        <w:pStyle w:val="a6"/>
        <w:rPr>
          <w:noProof/>
          <w:color w:val="000000"/>
        </w:rPr>
      </w:pPr>
      <w:r w:rsidRPr="00A329C6">
        <w:rPr>
          <w:rFonts w:hint="eastAsia"/>
          <w:noProof/>
          <w:color w:val="000000"/>
        </w:rPr>
        <w:t>第７条　入札参加者は、</w:t>
      </w:r>
      <w:r w:rsidR="00D00EE9" w:rsidRPr="00C23BF3">
        <w:rPr>
          <w:rFonts w:hint="eastAsia"/>
          <w:noProof/>
          <w:color w:val="000000"/>
        </w:rPr>
        <w:t>市</w:t>
      </w:r>
      <w:r w:rsidRPr="00A329C6">
        <w:rPr>
          <w:rFonts w:hint="eastAsia"/>
          <w:noProof/>
          <w:color w:val="000000"/>
        </w:rPr>
        <w:t>を被保険者とする入札保証保険契約を締結して入札保証金</w:t>
      </w:r>
      <w:r w:rsidRPr="00A329C6">
        <w:rPr>
          <w:rFonts w:hint="eastAsia"/>
          <w:noProof/>
          <w:color w:val="000000"/>
        </w:rPr>
        <w:lastRenderedPageBreak/>
        <w:t>の全部又は一部を納付しないこととする場合においては、当該入札保証保険契約に係る保険証券を提出しなければならない。</w:t>
      </w:r>
    </w:p>
    <w:p w14:paraId="4404A2F6" w14:textId="77777777" w:rsidR="00602ED4" w:rsidRPr="00A329C6" w:rsidRDefault="00602ED4">
      <w:pPr>
        <w:rPr>
          <w:rFonts w:hAnsi="ＭＳ 明朝" w:hint="eastAsia"/>
          <w:noProof/>
          <w:color w:val="000000"/>
          <w:sz w:val="24"/>
        </w:rPr>
      </w:pPr>
    </w:p>
    <w:p w14:paraId="00EC958E" w14:textId="77777777" w:rsidR="00602ED4" w:rsidRPr="00A329C6" w:rsidRDefault="00602ED4">
      <w:pPr>
        <w:rPr>
          <w:rFonts w:hAnsi="ＭＳ 明朝"/>
          <w:noProof/>
          <w:color w:val="000000"/>
          <w:sz w:val="24"/>
        </w:rPr>
      </w:pPr>
      <w:r w:rsidRPr="00A329C6">
        <w:rPr>
          <w:rFonts w:hAnsi="ＭＳ 明朝" w:hint="eastAsia"/>
          <w:noProof/>
          <w:color w:val="000000"/>
          <w:sz w:val="24"/>
        </w:rPr>
        <w:t>（入札保証金等の納付方法）</w:t>
      </w:r>
    </w:p>
    <w:p w14:paraId="0F32286E" w14:textId="77777777" w:rsidR="00602ED4" w:rsidRPr="00A329C6" w:rsidRDefault="00602ED4">
      <w:pPr>
        <w:rPr>
          <w:rFonts w:hAnsi="ＭＳ 明朝"/>
          <w:noProof/>
          <w:color w:val="000000"/>
          <w:sz w:val="24"/>
        </w:rPr>
      </w:pPr>
      <w:r w:rsidRPr="00A329C6">
        <w:rPr>
          <w:rFonts w:hAnsi="ＭＳ 明朝" w:hint="eastAsia"/>
          <w:noProof/>
          <w:color w:val="000000"/>
          <w:sz w:val="24"/>
        </w:rPr>
        <w:t>第８条　入札保証金は、</w:t>
      </w:r>
      <w:r w:rsidR="00D00EE9" w:rsidRPr="00594024">
        <w:rPr>
          <w:rFonts w:hAnsi="ＭＳ 明朝" w:hint="eastAsia"/>
          <w:noProof/>
          <w:color w:val="000000"/>
          <w:sz w:val="24"/>
        </w:rPr>
        <w:t>市</w:t>
      </w:r>
      <w:r w:rsidRPr="00A329C6">
        <w:rPr>
          <w:rFonts w:hAnsi="ＭＳ 明朝" w:hint="eastAsia"/>
          <w:noProof/>
          <w:color w:val="000000"/>
          <w:sz w:val="24"/>
        </w:rPr>
        <w:t>の発行する納付書により納付しなければならない。</w:t>
      </w:r>
    </w:p>
    <w:p w14:paraId="1245AE26" w14:textId="77777777" w:rsidR="00602ED4" w:rsidRPr="00A329C6" w:rsidRDefault="00602ED4">
      <w:pPr>
        <w:pStyle w:val="a6"/>
        <w:rPr>
          <w:rFonts w:hint="eastAsia"/>
          <w:noProof/>
          <w:color w:val="000000"/>
        </w:rPr>
      </w:pPr>
      <w:r w:rsidRPr="00A329C6">
        <w:rPr>
          <w:rFonts w:hint="eastAsia"/>
          <w:noProof/>
          <w:color w:val="000000"/>
        </w:rPr>
        <w:t xml:space="preserve">２　</w:t>
      </w:r>
      <w:r w:rsidR="00D00EE9" w:rsidRPr="00023A4C">
        <w:rPr>
          <w:rFonts w:hint="eastAsia"/>
          <w:noProof/>
          <w:color w:val="000000"/>
        </w:rPr>
        <w:t>会計管理者</w:t>
      </w:r>
      <w:r w:rsidRPr="00A329C6">
        <w:rPr>
          <w:rFonts w:hint="eastAsia"/>
          <w:noProof/>
          <w:color w:val="000000"/>
        </w:rPr>
        <w:t>は、入札保証金の納付があったときには、納付証明書を当該納入者に交付する。</w:t>
      </w:r>
    </w:p>
    <w:p w14:paraId="1636B0E6" w14:textId="77777777" w:rsidR="00602ED4" w:rsidRPr="00A329C6" w:rsidRDefault="00602ED4">
      <w:pPr>
        <w:pStyle w:val="a6"/>
        <w:rPr>
          <w:noProof/>
          <w:color w:val="000000"/>
        </w:rPr>
      </w:pPr>
      <w:r w:rsidRPr="00A329C6">
        <w:rPr>
          <w:rFonts w:hint="eastAsia"/>
          <w:noProof/>
          <w:color w:val="000000"/>
        </w:rPr>
        <w:t>３　前２項の規定は、入札保証金の納付に代えて有価証券を担保として提供する場合について準用する。</w:t>
      </w:r>
    </w:p>
    <w:p w14:paraId="4B2D3584" w14:textId="77777777" w:rsidR="00602ED4" w:rsidRPr="00A329C6" w:rsidRDefault="00602ED4">
      <w:pPr>
        <w:rPr>
          <w:rFonts w:hAnsi="ＭＳ 明朝" w:hint="eastAsia"/>
          <w:noProof/>
          <w:color w:val="000000"/>
          <w:sz w:val="24"/>
        </w:rPr>
      </w:pPr>
    </w:p>
    <w:p w14:paraId="206AF5DD" w14:textId="77777777" w:rsidR="00602ED4" w:rsidRPr="00A329C6" w:rsidRDefault="00602ED4">
      <w:pPr>
        <w:rPr>
          <w:rFonts w:hAnsi="ＭＳ 明朝"/>
          <w:noProof/>
          <w:color w:val="000000"/>
          <w:sz w:val="24"/>
        </w:rPr>
      </w:pPr>
      <w:r w:rsidRPr="00A329C6">
        <w:rPr>
          <w:rFonts w:hAnsi="ＭＳ 明朝" w:hint="eastAsia"/>
          <w:noProof/>
          <w:color w:val="000000"/>
          <w:sz w:val="24"/>
        </w:rPr>
        <w:t>（入札の基本的事項）</w:t>
      </w:r>
    </w:p>
    <w:p w14:paraId="4266E678" w14:textId="77777777" w:rsidR="00602ED4" w:rsidRPr="00A329C6" w:rsidRDefault="00602ED4">
      <w:pPr>
        <w:pStyle w:val="a6"/>
        <w:rPr>
          <w:noProof/>
          <w:color w:val="000000"/>
        </w:rPr>
      </w:pPr>
      <w:r w:rsidRPr="00A329C6">
        <w:rPr>
          <w:rFonts w:hint="eastAsia"/>
          <w:noProof/>
          <w:color w:val="000000"/>
        </w:rPr>
        <w:t>第９条　入札参加者は、</w:t>
      </w:r>
      <w:r w:rsidR="00D00EE9" w:rsidRPr="00594024">
        <w:rPr>
          <w:rFonts w:hint="eastAsia"/>
          <w:noProof/>
          <w:color w:val="000000"/>
        </w:rPr>
        <w:t>市</w:t>
      </w:r>
      <w:r w:rsidRPr="00A329C6">
        <w:rPr>
          <w:rFonts w:hint="eastAsia"/>
          <w:noProof/>
          <w:color w:val="000000"/>
        </w:rPr>
        <w:t>から指示された設計書、図面及び仕様書（以下「設計図書」という。）その他契約締結に必要な条件を検討のうえ、入札しなければならない。</w:t>
      </w:r>
    </w:p>
    <w:p w14:paraId="00A45281" w14:textId="77777777" w:rsidR="00602ED4" w:rsidRPr="00A329C6" w:rsidRDefault="00602ED4">
      <w:pPr>
        <w:pStyle w:val="a6"/>
        <w:rPr>
          <w:noProof/>
          <w:color w:val="000000"/>
        </w:rPr>
      </w:pPr>
      <w:r w:rsidRPr="00A329C6">
        <w:rPr>
          <w:rFonts w:hint="eastAsia"/>
          <w:noProof/>
          <w:color w:val="000000"/>
        </w:rPr>
        <w:t>２　設計図書に誤記又は脱落があった場合において、当該誤記又は脱落が設計図書の相互の関係により明白であるときは、落札者は、その誤記又は脱落を理由として契約の締結を拒み、又は契約金額の増額を請求することができない。</w:t>
      </w:r>
    </w:p>
    <w:p w14:paraId="3AFDC839" w14:textId="77777777" w:rsidR="00602ED4" w:rsidRPr="00A329C6" w:rsidRDefault="00602ED4">
      <w:pPr>
        <w:pStyle w:val="a6"/>
        <w:rPr>
          <w:noProof/>
          <w:color w:val="000000"/>
        </w:rPr>
      </w:pPr>
      <w:r w:rsidRPr="00A329C6">
        <w:rPr>
          <w:rFonts w:hint="eastAsia"/>
          <w:noProof/>
          <w:color w:val="000000"/>
        </w:rPr>
        <w:t>３　第１項の入札は、総価により行わなければならない。ただし、指名通知書又は入札説明書において単価によるべきことを指示した場合においては、その指示するところによる。</w:t>
      </w:r>
    </w:p>
    <w:p w14:paraId="34F716BD" w14:textId="77777777" w:rsidR="00602ED4" w:rsidRPr="00A329C6" w:rsidRDefault="00602ED4">
      <w:pPr>
        <w:rPr>
          <w:rFonts w:hAnsi="ＭＳ 明朝" w:hint="eastAsia"/>
          <w:noProof/>
          <w:color w:val="000000"/>
          <w:sz w:val="24"/>
        </w:rPr>
      </w:pPr>
    </w:p>
    <w:p w14:paraId="06302269" w14:textId="77777777" w:rsidR="00602ED4" w:rsidRPr="00A329C6" w:rsidRDefault="00602ED4">
      <w:pPr>
        <w:rPr>
          <w:rFonts w:hAnsi="ＭＳ 明朝"/>
          <w:noProof/>
          <w:color w:val="000000"/>
          <w:sz w:val="24"/>
        </w:rPr>
      </w:pPr>
      <w:r w:rsidRPr="00A329C6">
        <w:rPr>
          <w:rFonts w:hAnsi="ＭＳ 明朝" w:hint="eastAsia"/>
          <w:noProof/>
          <w:color w:val="000000"/>
          <w:sz w:val="24"/>
        </w:rPr>
        <w:t>（公正な入札の確保）</w:t>
      </w:r>
    </w:p>
    <w:p w14:paraId="7FA4D023" w14:textId="77777777" w:rsidR="00602ED4" w:rsidRPr="00A329C6" w:rsidRDefault="00602ED4">
      <w:pPr>
        <w:pStyle w:val="a6"/>
        <w:rPr>
          <w:noProof/>
          <w:color w:val="000000"/>
        </w:rPr>
      </w:pPr>
      <w:r w:rsidRPr="00A329C6">
        <w:rPr>
          <w:rFonts w:hint="eastAsia"/>
          <w:noProof/>
          <w:color w:val="000000"/>
        </w:rPr>
        <w:t>第９条の２　入札参加者は、私的独占の禁止及び公正取引の確保に関する法律（昭和２２年法律第５４号）等に抵触する行為を行ってはならない。</w:t>
      </w:r>
    </w:p>
    <w:p w14:paraId="70D1BF2E" w14:textId="77777777" w:rsidR="00602ED4" w:rsidRPr="00A329C6" w:rsidRDefault="00602ED4">
      <w:pPr>
        <w:rPr>
          <w:rFonts w:hAnsi="ＭＳ 明朝" w:hint="eastAsia"/>
          <w:noProof/>
          <w:color w:val="000000"/>
          <w:sz w:val="24"/>
        </w:rPr>
      </w:pPr>
    </w:p>
    <w:p w14:paraId="39A03A47" w14:textId="77777777" w:rsidR="00602ED4" w:rsidRPr="00A329C6" w:rsidRDefault="00602ED4">
      <w:pPr>
        <w:rPr>
          <w:rFonts w:hAnsi="ＭＳ 明朝"/>
          <w:noProof/>
          <w:color w:val="000000"/>
          <w:sz w:val="24"/>
        </w:rPr>
      </w:pPr>
      <w:r w:rsidRPr="00A329C6">
        <w:rPr>
          <w:rFonts w:hAnsi="ＭＳ 明朝" w:hint="eastAsia"/>
          <w:noProof/>
          <w:color w:val="000000"/>
          <w:sz w:val="24"/>
        </w:rPr>
        <w:t>（入札）</w:t>
      </w:r>
    </w:p>
    <w:p w14:paraId="52E8854B" w14:textId="77777777" w:rsidR="00602ED4" w:rsidRPr="00A329C6" w:rsidRDefault="00602ED4">
      <w:pPr>
        <w:pStyle w:val="a6"/>
        <w:rPr>
          <w:rFonts w:hint="eastAsia"/>
          <w:noProof/>
          <w:color w:val="000000"/>
        </w:rPr>
      </w:pPr>
      <w:r w:rsidRPr="00A329C6">
        <w:rPr>
          <w:rFonts w:hint="eastAsia"/>
          <w:noProof/>
          <w:color w:val="000000"/>
        </w:rPr>
        <w:t>第１０条　入札参加者は、別記様式１（入札書）による入札書に必要な事項を記載し、記名押印（あらかじめ届け出た印に限る。）のうえ、あらかじめ</w:t>
      </w:r>
      <w:r w:rsidR="005020EF" w:rsidRPr="00C42E5E">
        <w:rPr>
          <w:rFonts w:hint="eastAsia"/>
          <w:noProof/>
        </w:rPr>
        <w:t>示している様式による封筒に入れ（要押印）</w:t>
      </w:r>
      <w:r w:rsidR="005020EF">
        <w:rPr>
          <w:rFonts w:hint="eastAsia"/>
          <w:noProof/>
          <w:color w:val="000000"/>
        </w:rPr>
        <w:t>、</w:t>
      </w:r>
      <w:r w:rsidRPr="00A329C6">
        <w:rPr>
          <w:rFonts w:hint="eastAsia"/>
          <w:noProof/>
          <w:color w:val="000000"/>
        </w:rPr>
        <w:t>指名通知書又は入札説明書により示した日時及び場所において、</w:t>
      </w:r>
      <w:r w:rsidR="00D00EE9" w:rsidRPr="00023A4C">
        <w:rPr>
          <w:rFonts w:hint="eastAsia"/>
          <w:noProof/>
          <w:color w:val="000000"/>
        </w:rPr>
        <w:t>市</w:t>
      </w:r>
      <w:r w:rsidRPr="00023A4C">
        <w:rPr>
          <w:rFonts w:hint="eastAsia"/>
          <w:noProof/>
          <w:color w:val="000000"/>
        </w:rPr>
        <w:t>職員</w:t>
      </w:r>
      <w:r w:rsidRPr="00A329C6">
        <w:rPr>
          <w:rFonts w:hint="eastAsia"/>
          <w:noProof/>
          <w:color w:val="000000"/>
        </w:rPr>
        <w:t>の指示により提出しなければならない。</w:t>
      </w:r>
    </w:p>
    <w:p w14:paraId="3D4E5D5F" w14:textId="77777777" w:rsidR="00602ED4" w:rsidRPr="00A329C6" w:rsidRDefault="00602ED4">
      <w:pPr>
        <w:pStyle w:val="a6"/>
        <w:rPr>
          <w:noProof/>
          <w:color w:val="000000"/>
        </w:rPr>
      </w:pPr>
      <w:r w:rsidRPr="00A329C6">
        <w:rPr>
          <w:rFonts w:hint="eastAsia"/>
          <w:noProof/>
          <w:color w:val="000000"/>
        </w:rPr>
        <w:t>２　前項の入札は、代理人をして行わせることができる。この場合においては、当該代理人をして入札前に委任状を提出させなければならない。ただし、あらかじめ期間を定めて委任状を提出してある場合には、この限りではない。</w:t>
      </w:r>
    </w:p>
    <w:p w14:paraId="0260D829" w14:textId="77777777" w:rsidR="00602ED4" w:rsidRPr="00A329C6" w:rsidRDefault="00602ED4">
      <w:pPr>
        <w:rPr>
          <w:rFonts w:hAnsi="ＭＳ 明朝"/>
          <w:noProof/>
          <w:color w:val="000000"/>
          <w:sz w:val="24"/>
        </w:rPr>
      </w:pPr>
      <w:r w:rsidRPr="00A329C6">
        <w:rPr>
          <w:rFonts w:hAnsi="ＭＳ 明朝" w:hint="eastAsia"/>
          <w:noProof/>
          <w:color w:val="000000"/>
          <w:sz w:val="24"/>
        </w:rPr>
        <w:t>３　郵便による入札は認めない。</w:t>
      </w:r>
    </w:p>
    <w:p w14:paraId="58515DC8" w14:textId="77777777" w:rsidR="00602ED4" w:rsidRPr="00A329C6" w:rsidRDefault="00602ED4">
      <w:pPr>
        <w:rPr>
          <w:rFonts w:hAnsi="ＭＳ 明朝" w:hint="eastAsia"/>
          <w:noProof/>
          <w:color w:val="000000"/>
          <w:sz w:val="24"/>
        </w:rPr>
      </w:pPr>
    </w:p>
    <w:p w14:paraId="4487A709" w14:textId="77777777" w:rsidR="00602ED4" w:rsidRPr="00A329C6" w:rsidRDefault="00602ED4">
      <w:pPr>
        <w:rPr>
          <w:rFonts w:hAnsi="ＭＳ 明朝"/>
          <w:noProof/>
          <w:color w:val="000000"/>
          <w:sz w:val="24"/>
        </w:rPr>
      </w:pPr>
      <w:r w:rsidRPr="00A329C6">
        <w:rPr>
          <w:rFonts w:hAnsi="ＭＳ 明朝" w:hint="eastAsia"/>
          <w:noProof/>
          <w:color w:val="000000"/>
          <w:sz w:val="24"/>
        </w:rPr>
        <w:t>（入札の辞退）</w:t>
      </w:r>
    </w:p>
    <w:p w14:paraId="231FEBE6" w14:textId="77777777" w:rsidR="00602ED4" w:rsidRPr="00A329C6" w:rsidRDefault="00602ED4">
      <w:pPr>
        <w:pStyle w:val="a6"/>
        <w:rPr>
          <w:noProof/>
          <w:color w:val="000000"/>
        </w:rPr>
      </w:pPr>
      <w:r w:rsidRPr="00A329C6">
        <w:rPr>
          <w:rFonts w:hint="eastAsia"/>
          <w:noProof/>
          <w:color w:val="000000"/>
        </w:rPr>
        <w:t xml:space="preserve">第１０条の２　指名を受けた者は、入札執行の完了に至るまでは、いつでも入札を辞退することができる。　</w:t>
      </w:r>
    </w:p>
    <w:p w14:paraId="1AA9920D" w14:textId="77777777" w:rsidR="00602ED4" w:rsidRPr="00A329C6" w:rsidRDefault="00602ED4">
      <w:pPr>
        <w:pStyle w:val="a6"/>
        <w:rPr>
          <w:noProof/>
          <w:color w:val="000000"/>
        </w:rPr>
      </w:pPr>
      <w:r w:rsidRPr="00A329C6">
        <w:rPr>
          <w:rFonts w:hint="eastAsia"/>
          <w:noProof/>
          <w:color w:val="000000"/>
        </w:rPr>
        <w:t>２　指名を受けた者は、入札を辞退するときは、その旨を次の各号に掲げるところにより申し出るものとする。</w:t>
      </w:r>
    </w:p>
    <w:p w14:paraId="7654B8BD" w14:textId="77777777" w:rsidR="00602ED4" w:rsidRPr="00A329C6" w:rsidRDefault="00EF46D4" w:rsidP="00D346E1">
      <w:pPr>
        <w:ind w:left="600" w:hangingChars="250" w:hanging="600"/>
        <w:rPr>
          <w:rFonts w:hAnsi="ＭＳ 明朝"/>
          <w:noProof/>
          <w:color w:val="000000"/>
          <w:sz w:val="24"/>
        </w:rPr>
      </w:pPr>
      <w:r>
        <w:rPr>
          <w:rFonts w:hAnsi="ＭＳ 明朝"/>
          <w:noProof/>
          <w:color w:val="000000"/>
          <w:sz w:val="24"/>
        </w:rPr>
        <w:t xml:space="preserve">  (1) </w:t>
      </w:r>
      <w:r w:rsidR="00602ED4" w:rsidRPr="00A329C6">
        <w:rPr>
          <w:rFonts w:hAnsi="ＭＳ 明朝" w:hint="eastAsia"/>
          <w:noProof/>
          <w:color w:val="000000"/>
          <w:sz w:val="24"/>
        </w:rPr>
        <w:t>入札執行前にあっては、別記様式２による入札辞退届を契約担当者に直接持参し、又は郵送（入札日の前日までに到達するものに限る。）して行う。</w:t>
      </w:r>
    </w:p>
    <w:p w14:paraId="2B401775" w14:textId="77777777" w:rsidR="00602ED4" w:rsidRPr="00A329C6" w:rsidRDefault="00EF46D4" w:rsidP="00D346E1">
      <w:pPr>
        <w:ind w:left="600" w:hangingChars="250" w:hanging="600"/>
        <w:rPr>
          <w:rFonts w:hAnsi="ＭＳ 明朝"/>
          <w:noProof/>
          <w:color w:val="000000"/>
          <w:sz w:val="24"/>
        </w:rPr>
      </w:pPr>
      <w:r>
        <w:rPr>
          <w:rFonts w:hAnsi="ＭＳ 明朝"/>
          <w:noProof/>
          <w:color w:val="000000"/>
          <w:sz w:val="24"/>
        </w:rPr>
        <w:t xml:space="preserve">  (2) </w:t>
      </w:r>
      <w:r w:rsidR="00602ED4" w:rsidRPr="00A329C6">
        <w:rPr>
          <w:rFonts w:hAnsi="ＭＳ 明朝" w:hint="eastAsia"/>
          <w:noProof/>
          <w:color w:val="000000"/>
          <w:sz w:val="24"/>
        </w:rPr>
        <w:t>入札執行中にあっては、入札辞退届又はその旨を明記した入札書を、入札を執行する者に直接提出して行う。</w:t>
      </w:r>
    </w:p>
    <w:p w14:paraId="54D0B374" w14:textId="77777777" w:rsidR="00602ED4" w:rsidRPr="00A329C6" w:rsidRDefault="00602ED4">
      <w:pPr>
        <w:pStyle w:val="a6"/>
        <w:rPr>
          <w:noProof/>
          <w:color w:val="000000"/>
        </w:rPr>
      </w:pPr>
      <w:r w:rsidRPr="00A329C6">
        <w:rPr>
          <w:rFonts w:hint="eastAsia"/>
          <w:noProof/>
          <w:color w:val="000000"/>
        </w:rPr>
        <w:lastRenderedPageBreak/>
        <w:t>３　入札を辞退した者は、これを理由として以後の指名等について不利益な取扱いを受けるものではない。</w:t>
      </w:r>
    </w:p>
    <w:p w14:paraId="65813BB6" w14:textId="77777777" w:rsidR="00602ED4" w:rsidRPr="00A329C6" w:rsidRDefault="00602ED4">
      <w:pPr>
        <w:rPr>
          <w:rFonts w:hAnsi="ＭＳ 明朝" w:hint="eastAsia"/>
          <w:noProof/>
          <w:color w:val="000000"/>
          <w:sz w:val="24"/>
        </w:rPr>
      </w:pPr>
    </w:p>
    <w:p w14:paraId="29DC9567" w14:textId="77777777" w:rsidR="00602ED4" w:rsidRPr="00A329C6" w:rsidRDefault="00602ED4">
      <w:pPr>
        <w:rPr>
          <w:rFonts w:hAnsi="ＭＳ 明朝"/>
          <w:noProof/>
          <w:color w:val="000000"/>
          <w:sz w:val="24"/>
        </w:rPr>
      </w:pPr>
      <w:r w:rsidRPr="00A329C6">
        <w:rPr>
          <w:rFonts w:hAnsi="ＭＳ 明朝" w:hint="eastAsia"/>
          <w:noProof/>
          <w:color w:val="000000"/>
          <w:sz w:val="24"/>
        </w:rPr>
        <w:t>（入札書の書換等の禁止）</w:t>
      </w:r>
    </w:p>
    <w:p w14:paraId="0E5C538F" w14:textId="77777777" w:rsidR="00602ED4" w:rsidRPr="00A329C6" w:rsidRDefault="00602ED4">
      <w:pPr>
        <w:pStyle w:val="a6"/>
        <w:rPr>
          <w:noProof/>
          <w:color w:val="000000"/>
        </w:rPr>
      </w:pPr>
      <w:r w:rsidRPr="00A329C6">
        <w:rPr>
          <w:rFonts w:hint="eastAsia"/>
          <w:noProof/>
          <w:color w:val="000000"/>
        </w:rPr>
        <w:t>第１１条　入札書は、その提出した入札書の書換え、引換え又は撤回をすることができない。</w:t>
      </w:r>
    </w:p>
    <w:p w14:paraId="06FE3ED7" w14:textId="77777777" w:rsidR="00602ED4" w:rsidRPr="00A329C6" w:rsidRDefault="00602ED4">
      <w:pPr>
        <w:rPr>
          <w:rFonts w:hAnsi="ＭＳ 明朝" w:hint="eastAsia"/>
          <w:noProof/>
          <w:color w:val="000000"/>
          <w:sz w:val="24"/>
        </w:rPr>
      </w:pPr>
    </w:p>
    <w:p w14:paraId="62BD5FD2" w14:textId="77777777" w:rsidR="00602ED4" w:rsidRPr="00A329C6" w:rsidRDefault="00602ED4">
      <w:pPr>
        <w:rPr>
          <w:rFonts w:hAnsi="ＭＳ 明朝"/>
          <w:noProof/>
          <w:color w:val="000000"/>
          <w:sz w:val="24"/>
        </w:rPr>
      </w:pPr>
      <w:r w:rsidRPr="00A329C6">
        <w:rPr>
          <w:rFonts w:hAnsi="ＭＳ 明朝" w:hint="eastAsia"/>
          <w:noProof/>
          <w:color w:val="000000"/>
          <w:sz w:val="24"/>
        </w:rPr>
        <w:t>（入札の中止）</w:t>
      </w:r>
    </w:p>
    <w:p w14:paraId="1611F174" w14:textId="77777777" w:rsidR="00602ED4" w:rsidRPr="00A329C6" w:rsidRDefault="00602ED4">
      <w:pPr>
        <w:pStyle w:val="a6"/>
        <w:rPr>
          <w:noProof/>
          <w:color w:val="000000"/>
        </w:rPr>
      </w:pPr>
      <w:r w:rsidRPr="00A329C6">
        <w:rPr>
          <w:rFonts w:hint="eastAsia"/>
          <w:noProof/>
          <w:color w:val="000000"/>
        </w:rPr>
        <w:t>第１２条　開札前において、天災、地変その他やむを得ない事由が生じたときは、入札の執行を中止することがある。</w:t>
      </w:r>
    </w:p>
    <w:p w14:paraId="4968B3C6" w14:textId="77777777" w:rsidR="00602ED4" w:rsidRPr="00A329C6" w:rsidRDefault="00602ED4">
      <w:pPr>
        <w:rPr>
          <w:rFonts w:hAnsi="ＭＳ 明朝" w:hint="eastAsia"/>
          <w:noProof/>
          <w:color w:val="000000"/>
          <w:sz w:val="24"/>
        </w:rPr>
      </w:pPr>
    </w:p>
    <w:p w14:paraId="50C59B74" w14:textId="77777777" w:rsidR="00602ED4" w:rsidRPr="00A329C6" w:rsidRDefault="00602ED4">
      <w:pPr>
        <w:rPr>
          <w:rFonts w:hAnsi="ＭＳ 明朝"/>
          <w:noProof/>
          <w:color w:val="000000"/>
          <w:sz w:val="24"/>
        </w:rPr>
      </w:pPr>
      <w:r w:rsidRPr="00A329C6">
        <w:rPr>
          <w:rFonts w:hAnsi="ＭＳ 明朝" w:hint="eastAsia"/>
          <w:noProof/>
          <w:color w:val="000000"/>
          <w:sz w:val="24"/>
        </w:rPr>
        <w:t>（開札）</w:t>
      </w:r>
    </w:p>
    <w:p w14:paraId="47E999E4" w14:textId="77777777" w:rsidR="00602ED4" w:rsidRPr="00A329C6" w:rsidRDefault="00602ED4">
      <w:pPr>
        <w:pStyle w:val="a6"/>
        <w:rPr>
          <w:rFonts w:hint="eastAsia"/>
          <w:noProof/>
          <w:color w:val="000000"/>
        </w:rPr>
      </w:pPr>
      <w:r w:rsidRPr="00A329C6">
        <w:rPr>
          <w:rFonts w:hint="eastAsia"/>
          <w:noProof/>
          <w:color w:val="000000"/>
        </w:rPr>
        <w:t>第１３条　開札は、入札の場所において、入札の終了後直ちに入札者を立ち会わせて行う。</w:t>
      </w:r>
    </w:p>
    <w:p w14:paraId="67C1971E" w14:textId="77777777" w:rsidR="00602ED4" w:rsidRPr="00A329C6" w:rsidRDefault="00602ED4">
      <w:pPr>
        <w:pStyle w:val="a6"/>
        <w:rPr>
          <w:noProof/>
          <w:color w:val="000000"/>
        </w:rPr>
      </w:pPr>
      <w:r w:rsidRPr="00A329C6">
        <w:rPr>
          <w:rFonts w:hint="eastAsia"/>
          <w:noProof/>
          <w:color w:val="000000"/>
        </w:rPr>
        <w:t>２　前項の場合において、入札者が立ち会わないときは、当該入札事務に関係のない</w:t>
      </w:r>
      <w:r w:rsidR="00D00EE9" w:rsidRPr="009D52FF">
        <w:rPr>
          <w:rFonts w:hint="eastAsia"/>
          <w:noProof/>
          <w:color w:val="000000"/>
        </w:rPr>
        <w:t>市</w:t>
      </w:r>
      <w:r w:rsidRPr="009D52FF">
        <w:rPr>
          <w:rFonts w:hint="eastAsia"/>
          <w:noProof/>
          <w:color w:val="000000"/>
        </w:rPr>
        <w:t>職員</w:t>
      </w:r>
      <w:r w:rsidRPr="00A329C6">
        <w:rPr>
          <w:rFonts w:hint="eastAsia"/>
          <w:noProof/>
          <w:color w:val="000000"/>
        </w:rPr>
        <w:t>を立ち会わせて行う。</w:t>
      </w:r>
    </w:p>
    <w:p w14:paraId="08CF4B32" w14:textId="77777777" w:rsidR="00602ED4" w:rsidRPr="00A329C6" w:rsidRDefault="00602ED4">
      <w:pPr>
        <w:rPr>
          <w:rFonts w:hAnsi="ＭＳ 明朝" w:hint="eastAsia"/>
          <w:noProof/>
          <w:color w:val="000000"/>
          <w:sz w:val="24"/>
        </w:rPr>
      </w:pPr>
    </w:p>
    <w:p w14:paraId="138462DB" w14:textId="77777777" w:rsidR="00602ED4" w:rsidRPr="00A329C6" w:rsidRDefault="00602ED4">
      <w:pPr>
        <w:rPr>
          <w:rFonts w:hAnsi="ＭＳ 明朝"/>
          <w:noProof/>
          <w:color w:val="000000"/>
          <w:sz w:val="24"/>
        </w:rPr>
      </w:pPr>
      <w:r w:rsidRPr="00A329C6">
        <w:rPr>
          <w:rFonts w:hAnsi="ＭＳ 明朝" w:hint="eastAsia"/>
          <w:noProof/>
          <w:color w:val="000000"/>
          <w:sz w:val="24"/>
        </w:rPr>
        <w:t>（入札の無効）</w:t>
      </w:r>
    </w:p>
    <w:p w14:paraId="58D12D0B" w14:textId="77777777" w:rsidR="00602ED4" w:rsidRPr="00A329C6" w:rsidRDefault="00602ED4">
      <w:pPr>
        <w:rPr>
          <w:rFonts w:hAnsi="ＭＳ 明朝"/>
          <w:noProof/>
          <w:color w:val="000000"/>
          <w:sz w:val="24"/>
        </w:rPr>
      </w:pPr>
      <w:r w:rsidRPr="00A329C6">
        <w:rPr>
          <w:rFonts w:hAnsi="ＭＳ 明朝" w:hint="eastAsia"/>
          <w:noProof/>
          <w:color w:val="000000"/>
          <w:sz w:val="24"/>
        </w:rPr>
        <w:t>第１４条　次の各号の一に該当する入札は、無効とする。</w:t>
      </w:r>
    </w:p>
    <w:p w14:paraId="6BB9F5C1" w14:textId="77777777" w:rsidR="00602ED4" w:rsidRPr="00A329C6" w:rsidRDefault="00EF46D4">
      <w:pPr>
        <w:rPr>
          <w:rFonts w:hAnsi="ＭＳ 明朝"/>
          <w:noProof/>
          <w:color w:val="000000"/>
          <w:sz w:val="24"/>
        </w:rPr>
      </w:pPr>
      <w:r>
        <w:rPr>
          <w:rFonts w:hAnsi="ＭＳ 明朝"/>
          <w:noProof/>
          <w:color w:val="000000"/>
          <w:sz w:val="24"/>
        </w:rPr>
        <w:t xml:space="preserve">  (1) </w:t>
      </w:r>
      <w:r w:rsidR="00602ED4" w:rsidRPr="00A329C6">
        <w:rPr>
          <w:rFonts w:hAnsi="ＭＳ 明朝" w:hint="eastAsia"/>
          <w:noProof/>
          <w:color w:val="000000"/>
          <w:sz w:val="24"/>
        </w:rPr>
        <w:t>入札参加者の資格を有しない者のした入札</w:t>
      </w:r>
    </w:p>
    <w:p w14:paraId="5815E97E" w14:textId="77777777" w:rsidR="00602ED4" w:rsidRPr="00A329C6" w:rsidRDefault="00EF46D4" w:rsidP="00D346E1">
      <w:pPr>
        <w:ind w:left="600" w:hangingChars="250" w:hanging="600"/>
        <w:rPr>
          <w:rFonts w:hAnsi="ＭＳ 明朝"/>
          <w:noProof/>
          <w:color w:val="000000"/>
          <w:sz w:val="24"/>
        </w:rPr>
      </w:pPr>
      <w:r>
        <w:rPr>
          <w:rFonts w:hAnsi="ＭＳ 明朝"/>
          <w:noProof/>
          <w:color w:val="000000"/>
          <w:sz w:val="24"/>
        </w:rPr>
        <w:t xml:space="preserve">  (2) </w:t>
      </w:r>
      <w:r w:rsidR="00602ED4" w:rsidRPr="00A329C6">
        <w:rPr>
          <w:rFonts w:hAnsi="ＭＳ 明朝" w:hint="eastAsia"/>
          <w:noProof/>
          <w:color w:val="000000"/>
          <w:sz w:val="24"/>
        </w:rPr>
        <w:t>所定の日時までに所定の入札保証金を納付又は入札保証金の納付に代わる担保を提供しない者のした入札</w:t>
      </w:r>
    </w:p>
    <w:p w14:paraId="5BAB74B1" w14:textId="77777777" w:rsidR="00602ED4" w:rsidRPr="00A329C6" w:rsidRDefault="00EF46D4">
      <w:pPr>
        <w:rPr>
          <w:rFonts w:hAnsi="ＭＳ 明朝"/>
          <w:noProof/>
          <w:color w:val="000000"/>
          <w:sz w:val="24"/>
        </w:rPr>
      </w:pPr>
      <w:r>
        <w:rPr>
          <w:rFonts w:hAnsi="ＭＳ 明朝"/>
          <w:noProof/>
          <w:color w:val="000000"/>
          <w:sz w:val="24"/>
        </w:rPr>
        <w:t xml:space="preserve">  (3) </w:t>
      </w:r>
      <w:r w:rsidR="00602ED4" w:rsidRPr="00A329C6">
        <w:rPr>
          <w:rFonts w:hAnsi="ＭＳ 明朝" w:hint="eastAsia"/>
          <w:noProof/>
          <w:color w:val="000000"/>
          <w:sz w:val="24"/>
        </w:rPr>
        <w:t>所定の日時までに所定の場所に持参しない入札</w:t>
      </w:r>
    </w:p>
    <w:p w14:paraId="5BA8960C" w14:textId="77777777" w:rsidR="00602ED4" w:rsidRPr="00A329C6" w:rsidRDefault="00EF46D4">
      <w:pPr>
        <w:rPr>
          <w:rFonts w:hAnsi="ＭＳ 明朝"/>
          <w:noProof/>
          <w:color w:val="000000"/>
          <w:sz w:val="24"/>
        </w:rPr>
      </w:pPr>
      <w:r>
        <w:rPr>
          <w:rFonts w:hAnsi="ＭＳ 明朝"/>
          <w:noProof/>
          <w:color w:val="000000"/>
          <w:sz w:val="24"/>
        </w:rPr>
        <w:t xml:space="preserve">  (4) </w:t>
      </w:r>
      <w:r w:rsidR="000751D8" w:rsidRPr="00A329C6">
        <w:rPr>
          <w:rFonts w:hAnsi="ＭＳ 明朝" w:hint="eastAsia"/>
          <w:noProof/>
          <w:color w:val="000000"/>
          <w:sz w:val="24"/>
        </w:rPr>
        <w:t>所定の日時</w:t>
      </w:r>
      <w:r w:rsidR="00602ED4" w:rsidRPr="00A329C6">
        <w:rPr>
          <w:rFonts w:hAnsi="ＭＳ 明朝" w:hint="eastAsia"/>
          <w:noProof/>
          <w:color w:val="000000"/>
          <w:sz w:val="24"/>
        </w:rPr>
        <w:t>までに誓約書を提出しない者のした入札</w:t>
      </w:r>
    </w:p>
    <w:p w14:paraId="6D912BD7" w14:textId="77777777" w:rsidR="00602ED4" w:rsidRPr="00A329C6" w:rsidRDefault="00EF46D4">
      <w:pPr>
        <w:rPr>
          <w:rFonts w:hAnsi="ＭＳ 明朝"/>
          <w:noProof/>
          <w:color w:val="000000"/>
          <w:sz w:val="24"/>
        </w:rPr>
      </w:pPr>
      <w:r>
        <w:rPr>
          <w:rFonts w:hAnsi="ＭＳ 明朝"/>
          <w:noProof/>
          <w:color w:val="000000"/>
          <w:sz w:val="24"/>
        </w:rPr>
        <w:t xml:space="preserve">  (5) </w:t>
      </w:r>
      <w:r w:rsidR="00602ED4" w:rsidRPr="00A329C6">
        <w:rPr>
          <w:rFonts w:hAnsi="ＭＳ 明朝" w:hint="eastAsia"/>
          <w:noProof/>
          <w:color w:val="000000"/>
          <w:sz w:val="24"/>
        </w:rPr>
        <w:t>入札に際して連合等による不正行為があった入札</w:t>
      </w:r>
    </w:p>
    <w:p w14:paraId="754BBD01" w14:textId="77777777" w:rsidR="00602ED4" w:rsidRPr="00A329C6" w:rsidRDefault="00EF46D4">
      <w:pPr>
        <w:rPr>
          <w:rFonts w:hAnsi="ＭＳ 明朝"/>
          <w:noProof/>
          <w:color w:val="000000"/>
          <w:sz w:val="24"/>
        </w:rPr>
      </w:pPr>
      <w:r>
        <w:rPr>
          <w:rFonts w:hAnsi="ＭＳ 明朝"/>
          <w:noProof/>
          <w:color w:val="000000"/>
          <w:sz w:val="24"/>
        </w:rPr>
        <w:t xml:space="preserve">  (6) </w:t>
      </w:r>
      <w:r w:rsidR="00602ED4" w:rsidRPr="00A329C6">
        <w:rPr>
          <w:rFonts w:hAnsi="ＭＳ 明朝" w:hint="eastAsia"/>
          <w:noProof/>
          <w:color w:val="000000"/>
          <w:sz w:val="24"/>
        </w:rPr>
        <w:t>同一事項の入札に対し２以上の意志表示をした入札</w:t>
      </w:r>
    </w:p>
    <w:p w14:paraId="759ED0C3" w14:textId="77777777" w:rsidR="00602ED4" w:rsidRPr="00A329C6" w:rsidRDefault="00EF46D4">
      <w:pPr>
        <w:rPr>
          <w:rFonts w:hAnsi="ＭＳ 明朝"/>
          <w:noProof/>
          <w:color w:val="000000"/>
          <w:sz w:val="24"/>
        </w:rPr>
      </w:pPr>
      <w:r>
        <w:rPr>
          <w:rFonts w:hAnsi="ＭＳ 明朝"/>
          <w:noProof/>
          <w:color w:val="000000"/>
          <w:sz w:val="24"/>
        </w:rPr>
        <w:t xml:space="preserve">  (7) </w:t>
      </w:r>
      <w:r w:rsidR="00602ED4" w:rsidRPr="00A329C6">
        <w:rPr>
          <w:rFonts w:hAnsi="ＭＳ 明朝" w:hint="eastAsia"/>
          <w:noProof/>
          <w:color w:val="000000"/>
          <w:sz w:val="24"/>
        </w:rPr>
        <w:t>他人の代理を兼ね又は２以上の代理をした者の入札</w:t>
      </w:r>
    </w:p>
    <w:p w14:paraId="68BBBD5A" w14:textId="77777777" w:rsidR="00602ED4" w:rsidRPr="00A329C6" w:rsidRDefault="00EF46D4">
      <w:pPr>
        <w:rPr>
          <w:rFonts w:hAnsi="ＭＳ 明朝"/>
          <w:noProof/>
          <w:color w:val="000000"/>
          <w:sz w:val="24"/>
        </w:rPr>
      </w:pPr>
      <w:r>
        <w:rPr>
          <w:rFonts w:hAnsi="ＭＳ 明朝"/>
          <w:noProof/>
          <w:color w:val="000000"/>
          <w:sz w:val="24"/>
        </w:rPr>
        <w:t xml:space="preserve">  (8) </w:t>
      </w:r>
      <w:r w:rsidR="00602ED4" w:rsidRPr="00A329C6">
        <w:rPr>
          <w:rFonts w:hAnsi="ＭＳ 明朝" w:hint="eastAsia"/>
          <w:noProof/>
          <w:color w:val="000000"/>
          <w:sz w:val="24"/>
        </w:rPr>
        <w:t>委任状を持参しない代理人のした入札</w:t>
      </w:r>
    </w:p>
    <w:p w14:paraId="055C10EC" w14:textId="77777777" w:rsidR="00602ED4" w:rsidRPr="00A329C6" w:rsidRDefault="00EF46D4">
      <w:pPr>
        <w:rPr>
          <w:rFonts w:hAnsi="ＭＳ 明朝"/>
          <w:noProof/>
          <w:color w:val="000000"/>
          <w:sz w:val="24"/>
        </w:rPr>
      </w:pPr>
      <w:r>
        <w:rPr>
          <w:rFonts w:hAnsi="ＭＳ 明朝"/>
          <w:noProof/>
          <w:color w:val="000000"/>
          <w:sz w:val="24"/>
        </w:rPr>
        <w:t xml:space="preserve">  (9) </w:t>
      </w:r>
      <w:r w:rsidR="00602ED4" w:rsidRPr="00A329C6">
        <w:rPr>
          <w:rFonts w:hAnsi="ＭＳ 明朝" w:hint="eastAsia"/>
          <w:noProof/>
          <w:color w:val="000000"/>
          <w:sz w:val="24"/>
        </w:rPr>
        <w:t>記名及び押印のない入札</w:t>
      </w:r>
    </w:p>
    <w:p w14:paraId="3801DE70" w14:textId="77777777" w:rsidR="00602ED4" w:rsidRPr="00A329C6" w:rsidRDefault="00602ED4">
      <w:pPr>
        <w:rPr>
          <w:rFonts w:hAnsi="ＭＳ 明朝"/>
          <w:noProof/>
          <w:color w:val="000000"/>
          <w:sz w:val="24"/>
        </w:rPr>
      </w:pPr>
      <w:r w:rsidRPr="00A329C6">
        <w:rPr>
          <w:rFonts w:hAnsi="ＭＳ 明朝"/>
          <w:noProof/>
          <w:color w:val="000000"/>
          <w:sz w:val="24"/>
        </w:rPr>
        <w:t xml:space="preserve">  (10) </w:t>
      </w:r>
      <w:r w:rsidRPr="00A329C6">
        <w:rPr>
          <w:rFonts w:hAnsi="ＭＳ 明朝" w:hint="eastAsia"/>
          <w:noProof/>
          <w:color w:val="000000"/>
          <w:sz w:val="24"/>
        </w:rPr>
        <w:t>入札書の記載事項が確認できない入札</w:t>
      </w:r>
    </w:p>
    <w:p w14:paraId="3ABF4B13" w14:textId="77777777" w:rsidR="00602ED4" w:rsidRPr="00A329C6" w:rsidRDefault="00602ED4">
      <w:pPr>
        <w:rPr>
          <w:rFonts w:hAnsi="ＭＳ 明朝"/>
          <w:noProof/>
          <w:color w:val="000000"/>
          <w:sz w:val="24"/>
        </w:rPr>
      </w:pPr>
      <w:r w:rsidRPr="00A329C6">
        <w:rPr>
          <w:rFonts w:hAnsi="ＭＳ 明朝"/>
          <w:noProof/>
          <w:color w:val="000000"/>
          <w:sz w:val="24"/>
        </w:rPr>
        <w:t xml:space="preserve">  (11) </w:t>
      </w:r>
      <w:r w:rsidRPr="00A329C6">
        <w:rPr>
          <w:rFonts w:hAnsi="ＭＳ 明朝" w:hint="eastAsia"/>
          <w:noProof/>
          <w:color w:val="000000"/>
          <w:sz w:val="24"/>
        </w:rPr>
        <w:t>入札書の金額の表示を改ざんし、又は訂正した入札</w:t>
      </w:r>
    </w:p>
    <w:p w14:paraId="57AFF051" w14:textId="77777777" w:rsidR="00602ED4" w:rsidRPr="00A329C6" w:rsidRDefault="00602ED4">
      <w:pPr>
        <w:rPr>
          <w:rFonts w:hAnsi="ＭＳ 明朝"/>
          <w:noProof/>
          <w:color w:val="000000"/>
          <w:sz w:val="24"/>
        </w:rPr>
      </w:pPr>
      <w:r w:rsidRPr="00A329C6">
        <w:rPr>
          <w:rFonts w:hAnsi="ＭＳ 明朝"/>
          <w:noProof/>
          <w:color w:val="000000"/>
          <w:sz w:val="24"/>
        </w:rPr>
        <w:t xml:space="preserve">  (12) </w:t>
      </w:r>
      <w:r w:rsidRPr="00A329C6">
        <w:rPr>
          <w:rFonts w:hAnsi="ＭＳ 明朝" w:hint="eastAsia"/>
          <w:noProof/>
          <w:color w:val="000000"/>
          <w:sz w:val="24"/>
        </w:rPr>
        <w:t>その他契約担当者があらかじめ指示した事項に違反した入札</w:t>
      </w:r>
    </w:p>
    <w:p w14:paraId="13A33A28" w14:textId="77777777" w:rsidR="00602ED4" w:rsidRPr="00A329C6" w:rsidRDefault="00602ED4">
      <w:pPr>
        <w:rPr>
          <w:rFonts w:hAnsi="ＭＳ 明朝" w:hint="eastAsia"/>
          <w:noProof/>
          <w:color w:val="000000"/>
          <w:sz w:val="24"/>
        </w:rPr>
      </w:pPr>
    </w:p>
    <w:p w14:paraId="77FAC521" w14:textId="77777777" w:rsidR="00602ED4" w:rsidRPr="00A329C6" w:rsidRDefault="00602ED4">
      <w:pPr>
        <w:rPr>
          <w:rFonts w:hAnsi="ＭＳ 明朝"/>
          <w:noProof/>
          <w:color w:val="000000"/>
          <w:sz w:val="24"/>
        </w:rPr>
      </w:pPr>
      <w:r w:rsidRPr="00A329C6">
        <w:rPr>
          <w:rFonts w:hAnsi="ＭＳ 明朝" w:hint="eastAsia"/>
          <w:noProof/>
          <w:color w:val="000000"/>
          <w:sz w:val="24"/>
        </w:rPr>
        <w:t>（落札者）</w:t>
      </w:r>
    </w:p>
    <w:p w14:paraId="6A697075" w14:textId="77777777" w:rsidR="00602ED4" w:rsidRPr="00A329C6" w:rsidRDefault="00602ED4">
      <w:pPr>
        <w:pStyle w:val="a5"/>
        <w:ind w:left="240" w:hanging="240"/>
        <w:rPr>
          <w:rFonts w:hint="eastAsia"/>
          <w:color w:val="000000"/>
        </w:rPr>
      </w:pPr>
      <w:r w:rsidRPr="00A329C6">
        <w:rPr>
          <w:rFonts w:hint="eastAsia"/>
          <w:color w:val="000000"/>
        </w:rPr>
        <w:t>第１５条　予定価格の制限の範囲内で最低の価格をもって入札をした者を落札者とする。</w:t>
      </w:r>
    </w:p>
    <w:p w14:paraId="6A0C20E0" w14:textId="77777777" w:rsidR="00602ED4" w:rsidRPr="00A329C6" w:rsidRDefault="00602ED4">
      <w:pPr>
        <w:pStyle w:val="a6"/>
        <w:rPr>
          <w:noProof/>
          <w:color w:val="000000"/>
        </w:rPr>
      </w:pPr>
      <w:r w:rsidRPr="00A329C6">
        <w:rPr>
          <w:rFonts w:hint="eastAsia"/>
          <w:noProof/>
          <w:color w:val="000000"/>
        </w:rPr>
        <w:t>２　前項の規定にかかわらず、工事又は製造の請負の契約を締結しようとする場合において、予定価格の制限の範囲内で最低の価格をもって入札をした者の当該入札価格によってはその者により当該契約の内容に適合した履行がなされないおそれがあると認められるとき、又はその者と契約を締結することが公正な取引の秩序を乱すこととなるおそれがあって著しく不適当であると認められるときは、その者を落札者とせず、予定価格の制限の範囲内の価格をもって入札をした他の者のうち、最低価格をもって入札をした者を落札者とすることがある。</w:t>
      </w:r>
    </w:p>
    <w:p w14:paraId="6E56328D" w14:textId="77777777" w:rsidR="00602ED4" w:rsidRPr="00A329C6" w:rsidRDefault="00602ED4">
      <w:pPr>
        <w:pStyle w:val="a6"/>
        <w:rPr>
          <w:noProof/>
          <w:color w:val="000000"/>
        </w:rPr>
      </w:pPr>
      <w:r w:rsidRPr="00A329C6">
        <w:rPr>
          <w:rFonts w:hint="eastAsia"/>
          <w:noProof/>
          <w:color w:val="000000"/>
        </w:rPr>
        <w:lastRenderedPageBreak/>
        <w:t>３　第１項の規定にかかわらず、工事又は製造の請負の契約を締結しようとする場合において、当該契約の内容に適合した履行を確保するため、特に必要があると認めてあらかじめ最低制限価格を設けたときは、予定価格の制限の範囲内で最低の価格をもって入札をした者を落札者とせず、予定価格の制限の範囲内の価格で最低制限価格以上の価格をもって入札をした者のうち、最低の価格をもって入札をした者を落札者とする。</w:t>
      </w:r>
    </w:p>
    <w:p w14:paraId="7BDE2AC1" w14:textId="77777777" w:rsidR="00602ED4" w:rsidRPr="00A329C6" w:rsidRDefault="00602ED4">
      <w:pPr>
        <w:rPr>
          <w:rFonts w:hAnsi="ＭＳ 明朝" w:hint="eastAsia"/>
          <w:noProof/>
          <w:color w:val="000000"/>
          <w:sz w:val="24"/>
        </w:rPr>
      </w:pPr>
    </w:p>
    <w:p w14:paraId="151B1EBC" w14:textId="77777777" w:rsidR="00602ED4" w:rsidRPr="00A329C6" w:rsidRDefault="00602ED4">
      <w:pPr>
        <w:rPr>
          <w:rFonts w:hAnsi="ＭＳ 明朝"/>
          <w:noProof/>
          <w:color w:val="000000"/>
          <w:sz w:val="24"/>
        </w:rPr>
      </w:pPr>
      <w:r w:rsidRPr="00A329C6">
        <w:rPr>
          <w:rFonts w:hAnsi="ＭＳ 明朝" w:hint="eastAsia"/>
          <w:noProof/>
          <w:color w:val="000000"/>
          <w:sz w:val="24"/>
        </w:rPr>
        <w:t>（再度入札）</w:t>
      </w:r>
    </w:p>
    <w:p w14:paraId="4C76C612" w14:textId="77777777" w:rsidR="00602ED4" w:rsidRPr="00A329C6" w:rsidRDefault="00602ED4">
      <w:pPr>
        <w:pStyle w:val="a6"/>
        <w:rPr>
          <w:noProof/>
          <w:color w:val="000000"/>
        </w:rPr>
      </w:pPr>
      <w:r w:rsidRPr="00A329C6">
        <w:rPr>
          <w:rFonts w:hint="eastAsia"/>
          <w:noProof/>
          <w:color w:val="000000"/>
        </w:rPr>
        <w:t>第１６条　開札をした場</w:t>
      </w:r>
      <w:r w:rsidR="00315791">
        <w:rPr>
          <w:rFonts w:hint="eastAsia"/>
          <w:noProof/>
          <w:color w:val="000000"/>
        </w:rPr>
        <w:t>合において、落札者とすべき入札がないときは、直ちに再度の入札を２</w:t>
      </w:r>
      <w:r w:rsidRPr="00A329C6">
        <w:rPr>
          <w:rFonts w:hint="eastAsia"/>
          <w:noProof/>
          <w:color w:val="000000"/>
        </w:rPr>
        <w:t>回まで行うことができる。</w:t>
      </w:r>
    </w:p>
    <w:p w14:paraId="03998E17" w14:textId="77777777" w:rsidR="00602ED4" w:rsidRPr="00A329C6" w:rsidRDefault="00602ED4">
      <w:pPr>
        <w:pStyle w:val="a6"/>
        <w:rPr>
          <w:rFonts w:hint="eastAsia"/>
          <w:noProof/>
          <w:color w:val="000000"/>
        </w:rPr>
      </w:pPr>
      <w:r w:rsidRPr="00A329C6">
        <w:rPr>
          <w:rFonts w:hint="eastAsia"/>
          <w:noProof/>
          <w:color w:val="000000"/>
        </w:rPr>
        <w:t>２　次の各号のいずれかに該当する入札をした者は、再度入札に参加することはできない。</w:t>
      </w:r>
    </w:p>
    <w:p w14:paraId="34ECAAE6" w14:textId="77777777" w:rsidR="00602ED4" w:rsidRPr="004419A6" w:rsidRDefault="00EF46D4">
      <w:pPr>
        <w:rPr>
          <w:rFonts w:hAnsi="ＭＳ 明朝"/>
          <w:noProof/>
          <w:color w:val="000000"/>
          <w:sz w:val="24"/>
        </w:rPr>
      </w:pPr>
      <w:r>
        <w:rPr>
          <w:rFonts w:hAnsi="ＭＳ 明朝"/>
          <w:noProof/>
          <w:color w:val="000000"/>
          <w:sz w:val="24"/>
        </w:rPr>
        <w:t xml:space="preserve">  (1) </w:t>
      </w:r>
      <w:r w:rsidR="00602ED4" w:rsidRPr="004419A6">
        <w:rPr>
          <w:rFonts w:hAnsi="ＭＳ 明朝" w:hint="eastAsia"/>
          <w:noProof/>
          <w:color w:val="000000"/>
          <w:sz w:val="24"/>
        </w:rPr>
        <w:t>第１４条第１号から第８号までに該当する入札</w:t>
      </w:r>
    </w:p>
    <w:p w14:paraId="76650947" w14:textId="77777777" w:rsidR="00602ED4" w:rsidRPr="004419A6" w:rsidRDefault="00EF46D4">
      <w:pPr>
        <w:rPr>
          <w:rFonts w:hAnsi="ＭＳ 明朝"/>
          <w:noProof/>
          <w:color w:val="000000"/>
          <w:sz w:val="24"/>
        </w:rPr>
      </w:pPr>
      <w:r>
        <w:rPr>
          <w:rFonts w:hAnsi="ＭＳ 明朝"/>
          <w:noProof/>
          <w:color w:val="000000"/>
          <w:sz w:val="24"/>
        </w:rPr>
        <w:t xml:space="preserve">  (2) </w:t>
      </w:r>
      <w:r w:rsidR="00602ED4" w:rsidRPr="004419A6">
        <w:rPr>
          <w:rFonts w:hAnsi="ＭＳ 明朝" w:hint="eastAsia"/>
          <w:noProof/>
          <w:color w:val="000000"/>
          <w:sz w:val="24"/>
        </w:rPr>
        <w:t>前条第２項の規定により落札者とされなかった入札</w:t>
      </w:r>
    </w:p>
    <w:p w14:paraId="1D21CCD3" w14:textId="77777777" w:rsidR="00602ED4" w:rsidRPr="004419A6" w:rsidRDefault="00EF46D4">
      <w:pPr>
        <w:rPr>
          <w:rFonts w:hAnsi="ＭＳ 明朝"/>
          <w:noProof/>
          <w:color w:val="000000"/>
          <w:sz w:val="24"/>
        </w:rPr>
      </w:pPr>
      <w:r>
        <w:rPr>
          <w:rFonts w:hAnsi="ＭＳ 明朝"/>
          <w:noProof/>
          <w:color w:val="000000"/>
          <w:sz w:val="24"/>
        </w:rPr>
        <w:t xml:space="preserve">  (3) </w:t>
      </w:r>
      <w:r w:rsidR="00602ED4" w:rsidRPr="004419A6">
        <w:rPr>
          <w:rFonts w:hAnsi="ＭＳ 明朝" w:hint="eastAsia"/>
          <w:noProof/>
          <w:color w:val="000000"/>
          <w:sz w:val="24"/>
        </w:rPr>
        <w:t>前条第３項の規定による最低制限価格を下回った入札</w:t>
      </w:r>
    </w:p>
    <w:p w14:paraId="34BB8103" w14:textId="77777777" w:rsidR="00602ED4" w:rsidRPr="004419A6" w:rsidRDefault="00EF46D4">
      <w:pPr>
        <w:rPr>
          <w:rFonts w:hAnsi="ＭＳ 明朝"/>
          <w:noProof/>
          <w:color w:val="000000"/>
          <w:sz w:val="24"/>
        </w:rPr>
      </w:pPr>
      <w:r>
        <w:rPr>
          <w:rFonts w:hAnsi="ＭＳ 明朝"/>
          <w:noProof/>
          <w:color w:val="000000"/>
          <w:sz w:val="24"/>
        </w:rPr>
        <w:t xml:space="preserve">  (4) </w:t>
      </w:r>
      <w:r w:rsidR="00602ED4" w:rsidRPr="004419A6">
        <w:rPr>
          <w:rFonts w:hAnsi="ＭＳ 明朝" w:hint="eastAsia"/>
          <w:noProof/>
          <w:color w:val="000000"/>
          <w:sz w:val="24"/>
        </w:rPr>
        <w:t>前回の入札における最低価格以上の入札</w:t>
      </w:r>
    </w:p>
    <w:p w14:paraId="18511913" w14:textId="77777777" w:rsidR="00602ED4" w:rsidRPr="00A329C6" w:rsidRDefault="00602ED4">
      <w:pPr>
        <w:rPr>
          <w:rFonts w:hAnsi="ＭＳ 明朝" w:hint="eastAsia"/>
          <w:noProof/>
          <w:color w:val="000000"/>
          <w:sz w:val="24"/>
        </w:rPr>
      </w:pPr>
    </w:p>
    <w:p w14:paraId="7A3B9E3A" w14:textId="77777777" w:rsidR="00602ED4" w:rsidRPr="00A329C6" w:rsidRDefault="00602ED4">
      <w:pPr>
        <w:rPr>
          <w:rFonts w:hAnsi="ＭＳ 明朝"/>
          <w:noProof/>
          <w:color w:val="000000"/>
          <w:sz w:val="24"/>
        </w:rPr>
      </w:pPr>
      <w:r w:rsidRPr="00A329C6">
        <w:rPr>
          <w:rFonts w:hAnsi="ＭＳ 明朝" w:hint="eastAsia"/>
          <w:noProof/>
          <w:color w:val="000000"/>
          <w:sz w:val="24"/>
        </w:rPr>
        <w:t>（再度入札の入札保証金）</w:t>
      </w:r>
    </w:p>
    <w:p w14:paraId="5C321D57" w14:textId="77777777" w:rsidR="00602ED4" w:rsidRPr="00A329C6" w:rsidRDefault="00602ED4">
      <w:pPr>
        <w:pStyle w:val="a6"/>
        <w:rPr>
          <w:noProof/>
          <w:color w:val="000000"/>
        </w:rPr>
      </w:pPr>
      <w:r w:rsidRPr="00A329C6">
        <w:rPr>
          <w:rFonts w:hint="eastAsia"/>
          <w:noProof/>
          <w:color w:val="000000"/>
        </w:rPr>
        <w:t>第１７条　前条の規定により再度入札をする場合においては、初度の入札に対する入札保証金の納付（入札保証金の納付に代えて提供された担保を含む。）をもって再度入札における入札保証金の納付があったものとみなす。</w:t>
      </w:r>
    </w:p>
    <w:p w14:paraId="099C7FA1" w14:textId="77777777" w:rsidR="00602ED4" w:rsidRPr="00A329C6" w:rsidRDefault="00602ED4">
      <w:pPr>
        <w:rPr>
          <w:rFonts w:hAnsi="ＭＳ 明朝" w:hint="eastAsia"/>
          <w:noProof/>
          <w:color w:val="000000"/>
          <w:sz w:val="24"/>
        </w:rPr>
      </w:pPr>
    </w:p>
    <w:p w14:paraId="53D901FA" w14:textId="77777777" w:rsidR="00602ED4" w:rsidRPr="00A329C6" w:rsidRDefault="00602ED4">
      <w:pPr>
        <w:rPr>
          <w:rFonts w:hAnsi="ＭＳ 明朝"/>
          <w:noProof/>
          <w:color w:val="000000"/>
          <w:sz w:val="24"/>
        </w:rPr>
      </w:pPr>
      <w:r w:rsidRPr="00A329C6">
        <w:rPr>
          <w:rFonts w:hAnsi="ＭＳ 明朝" w:hint="eastAsia"/>
          <w:noProof/>
          <w:color w:val="000000"/>
          <w:sz w:val="24"/>
        </w:rPr>
        <w:t>（くじによる落札者の決定）</w:t>
      </w:r>
    </w:p>
    <w:p w14:paraId="472DC064" w14:textId="77777777" w:rsidR="00602ED4" w:rsidRPr="00A329C6" w:rsidRDefault="00602ED4">
      <w:pPr>
        <w:pStyle w:val="a6"/>
        <w:rPr>
          <w:noProof/>
          <w:color w:val="000000"/>
        </w:rPr>
      </w:pPr>
      <w:r w:rsidRPr="00A329C6">
        <w:rPr>
          <w:rFonts w:hint="eastAsia"/>
          <w:noProof/>
          <w:color w:val="000000"/>
        </w:rPr>
        <w:t>第１８条　落札となるべき同価の入札をした者が２人以上あるときは、直ちに、当該入札者にくじを引かせて落札者を決定する。</w:t>
      </w:r>
    </w:p>
    <w:p w14:paraId="413A9DBC" w14:textId="77777777" w:rsidR="00602ED4" w:rsidRPr="00A329C6" w:rsidRDefault="00602ED4">
      <w:pPr>
        <w:pStyle w:val="a6"/>
        <w:rPr>
          <w:noProof/>
          <w:color w:val="000000"/>
        </w:rPr>
      </w:pPr>
      <w:r w:rsidRPr="00A329C6">
        <w:rPr>
          <w:rFonts w:hint="eastAsia"/>
          <w:noProof/>
          <w:color w:val="000000"/>
        </w:rPr>
        <w:t>２　前項の場合において、当該入札者のうち、くじを引かない者又は当該入札に立ち会わずくじを引くことができない者があるときは、これに代えて、当該入札事務に関係のない</w:t>
      </w:r>
      <w:r w:rsidR="004419A6" w:rsidRPr="009D52FF">
        <w:rPr>
          <w:rFonts w:hint="eastAsia"/>
          <w:noProof/>
          <w:color w:val="000000"/>
        </w:rPr>
        <w:t>市</w:t>
      </w:r>
      <w:r w:rsidRPr="009D52FF">
        <w:rPr>
          <w:rFonts w:hint="eastAsia"/>
          <w:noProof/>
          <w:color w:val="000000"/>
        </w:rPr>
        <w:t>職員</w:t>
      </w:r>
      <w:r w:rsidRPr="00A329C6">
        <w:rPr>
          <w:rFonts w:hint="eastAsia"/>
          <w:noProof/>
          <w:color w:val="000000"/>
        </w:rPr>
        <w:t>がくじを引くものとする。</w:t>
      </w:r>
    </w:p>
    <w:p w14:paraId="00C2143C" w14:textId="77777777" w:rsidR="00602ED4" w:rsidRPr="00A329C6" w:rsidRDefault="00602ED4">
      <w:pPr>
        <w:rPr>
          <w:rFonts w:hAnsi="ＭＳ 明朝" w:hint="eastAsia"/>
          <w:noProof/>
          <w:color w:val="000000"/>
          <w:sz w:val="24"/>
        </w:rPr>
      </w:pPr>
    </w:p>
    <w:p w14:paraId="308EFA98" w14:textId="77777777" w:rsidR="00602ED4" w:rsidRPr="00A329C6" w:rsidRDefault="00602ED4">
      <w:pPr>
        <w:rPr>
          <w:rFonts w:hAnsi="ＭＳ 明朝"/>
          <w:noProof/>
          <w:color w:val="000000"/>
          <w:sz w:val="24"/>
        </w:rPr>
      </w:pPr>
      <w:r w:rsidRPr="00A329C6">
        <w:rPr>
          <w:rFonts w:hAnsi="ＭＳ 明朝" w:hint="eastAsia"/>
          <w:noProof/>
          <w:color w:val="000000"/>
          <w:sz w:val="24"/>
        </w:rPr>
        <w:t>（入札結果の通知）</w:t>
      </w:r>
    </w:p>
    <w:p w14:paraId="783066EB" w14:textId="77777777" w:rsidR="00602ED4" w:rsidRPr="00A329C6" w:rsidRDefault="00602ED4">
      <w:pPr>
        <w:pStyle w:val="a6"/>
        <w:rPr>
          <w:noProof/>
          <w:color w:val="000000"/>
        </w:rPr>
      </w:pPr>
      <w:r w:rsidRPr="00A329C6">
        <w:rPr>
          <w:rFonts w:hint="eastAsia"/>
          <w:noProof/>
          <w:color w:val="000000"/>
        </w:rPr>
        <w:t>第１９条　開札をした場合において、落札者があるときは、その者の氏名（法人の場合は、その名称）及び金額を、落札者がないときにはその旨を、開札に立ち会った入札者に直ちに口頭で知らせる。この場合において、落札者となった者が開札に立ち会わなかったときには、その者に落札者となった旨を通知する。</w:t>
      </w:r>
    </w:p>
    <w:p w14:paraId="73E93892" w14:textId="77777777" w:rsidR="00602ED4" w:rsidRPr="00A329C6" w:rsidRDefault="00602ED4">
      <w:pPr>
        <w:rPr>
          <w:rFonts w:hAnsi="ＭＳ 明朝" w:hint="eastAsia"/>
          <w:noProof/>
          <w:color w:val="000000"/>
          <w:sz w:val="24"/>
        </w:rPr>
      </w:pPr>
    </w:p>
    <w:p w14:paraId="552C308C" w14:textId="77777777" w:rsidR="00602ED4" w:rsidRPr="00A329C6" w:rsidRDefault="00602ED4">
      <w:pPr>
        <w:rPr>
          <w:rFonts w:hAnsi="ＭＳ 明朝"/>
          <w:noProof/>
          <w:color w:val="000000"/>
          <w:sz w:val="24"/>
        </w:rPr>
      </w:pPr>
      <w:r w:rsidRPr="00A329C6">
        <w:rPr>
          <w:rFonts w:hAnsi="ＭＳ 明朝" w:hint="eastAsia"/>
          <w:noProof/>
          <w:color w:val="000000"/>
          <w:sz w:val="24"/>
        </w:rPr>
        <w:t>（契約書等の</w:t>
      </w:r>
      <w:r w:rsidR="002C7B53">
        <w:rPr>
          <w:rFonts w:hAnsi="ＭＳ 明朝" w:hint="eastAsia"/>
          <w:noProof/>
          <w:color w:val="000000"/>
          <w:sz w:val="24"/>
        </w:rPr>
        <w:t>提出</w:t>
      </w:r>
      <w:r w:rsidRPr="00A329C6">
        <w:rPr>
          <w:rFonts w:hAnsi="ＭＳ 明朝" w:hint="eastAsia"/>
          <w:noProof/>
          <w:color w:val="000000"/>
          <w:sz w:val="24"/>
        </w:rPr>
        <w:t>）</w:t>
      </w:r>
    </w:p>
    <w:p w14:paraId="1B4F6046" w14:textId="77777777" w:rsidR="00602ED4" w:rsidRPr="001A3B2D" w:rsidRDefault="00602ED4">
      <w:pPr>
        <w:pStyle w:val="a6"/>
        <w:rPr>
          <w:noProof/>
        </w:rPr>
      </w:pPr>
      <w:r w:rsidRPr="00A329C6">
        <w:rPr>
          <w:rFonts w:hint="eastAsia"/>
          <w:noProof/>
          <w:color w:val="000000"/>
        </w:rPr>
        <w:t>第２０条　落札者は、落札者となった旨の通知を受けた</w:t>
      </w:r>
      <w:r w:rsidR="00081E60" w:rsidRPr="00307186">
        <w:rPr>
          <w:rFonts w:hint="eastAsia"/>
          <w:noProof/>
        </w:rPr>
        <w:t>ときは、</w:t>
      </w:r>
      <w:r w:rsidR="00081E60" w:rsidRPr="002C7B53">
        <w:rPr>
          <w:rFonts w:hint="eastAsia"/>
          <w:noProof/>
        </w:rPr>
        <w:t>遅滞なく</w:t>
      </w:r>
      <w:r w:rsidRPr="00307186">
        <w:rPr>
          <w:rFonts w:hint="eastAsia"/>
          <w:noProof/>
        </w:rPr>
        <w:t>契約書</w:t>
      </w:r>
      <w:r w:rsidRPr="002C7B53">
        <w:rPr>
          <w:rFonts w:hint="eastAsia"/>
          <w:noProof/>
        </w:rPr>
        <w:t>（契約書の作成を省略する場合にあっては、請書）</w:t>
      </w:r>
      <w:r w:rsidR="002C7B53" w:rsidRPr="002C7B53">
        <w:rPr>
          <w:rFonts w:hint="eastAsia"/>
          <w:noProof/>
        </w:rPr>
        <w:t>に</w:t>
      </w:r>
      <w:r w:rsidRPr="00307186">
        <w:rPr>
          <w:rFonts w:hint="eastAsia"/>
          <w:noProof/>
        </w:rPr>
        <w:t>記名押印の</w:t>
      </w:r>
      <w:r w:rsidRPr="001A3B2D">
        <w:rPr>
          <w:rFonts w:hint="eastAsia"/>
          <w:noProof/>
        </w:rPr>
        <w:t>うえ</w:t>
      </w:r>
      <w:r w:rsidR="002C7B53">
        <w:rPr>
          <w:rFonts w:hint="eastAsia"/>
          <w:noProof/>
        </w:rPr>
        <w:t>、</w:t>
      </w:r>
      <w:r w:rsidRPr="00494862">
        <w:rPr>
          <w:rFonts w:hint="eastAsia"/>
          <w:noProof/>
        </w:rPr>
        <w:t>提出</w:t>
      </w:r>
      <w:r w:rsidRPr="001A3B2D">
        <w:rPr>
          <w:rFonts w:hint="eastAsia"/>
          <w:noProof/>
        </w:rPr>
        <w:t>しなければならない。ただし、</w:t>
      </w:r>
      <w:r w:rsidR="00D00EE9" w:rsidRPr="001A3B2D">
        <w:rPr>
          <w:rFonts w:hint="eastAsia"/>
          <w:noProof/>
        </w:rPr>
        <w:t>市</w:t>
      </w:r>
      <w:r w:rsidRPr="001A3B2D">
        <w:rPr>
          <w:rFonts w:hint="eastAsia"/>
          <w:noProof/>
        </w:rPr>
        <w:t>において必要があるときは、提出期限を変更することがある。</w:t>
      </w:r>
    </w:p>
    <w:p w14:paraId="4F2D291B" w14:textId="77777777" w:rsidR="00602ED4" w:rsidRPr="001A3B2D" w:rsidRDefault="00602ED4">
      <w:pPr>
        <w:pStyle w:val="a6"/>
        <w:rPr>
          <w:noProof/>
        </w:rPr>
      </w:pPr>
      <w:r w:rsidRPr="001A3B2D">
        <w:rPr>
          <w:rFonts w:hint="eastAsia"/>
          <w:noProof/>
        </w:rPr>
        <w:t>２　落札者が前項の期間内に契約書（契約書の作成を省略する場合にあっては、請書）等を提出しないときは、落札はその効力を失うことがある。</w:t>
      </w:r>
    </w:p>
    <w:p w14:paraId="128EDC2F" w14:textId="77777777" w:rsidR="00602ED4" w:rsidRPr="001A3B2D" w:rsidRDefault="00952887">
      <w:pPr>
        <w:rPr>
          <w:rFonts w:hAnsi="ＭＳ 明朝" w:hint="eastAsia"/>
          <w:noProof/>
          <w:sz w:val="24"/>
        </w:rPr>
      </w:pPr>
      <w:r w:rsidRPr="001A3B2D">
        <w:rPr>
          <w:rFonts w:hAnsi="ＭＳ 明朝" w:hint="eastAsia"/>
          <w:noProof/>
          <w:sz w:val="24"/>
        </w:rPr>
        <w:t>３　契約を締結するまでの間に、落札者が</w:t>
      </w:r>
      <w:r w:rsidR="00B40A33" w:rsidRPr="001A3B2D">
        <w:rPr>
          <w:rFonts w:hAnsi="ＭＳ 明朝" w:hint="eastAsia"/>
          <w:noProof/>
          <w:sz w:val="24"/>
        </w:rPr>
        <w:t>あま市</w:t>
      </w:r>
      <w:r w:rsidRPr="001A3B2D">
        <w:rPr>
          <w:rFonts w:hAnsi="ＭＳ 明朝" w:hint="eastAsia"/>
          <w:noProof/>
          <w:sz w:val="24"/>
        </w:rPr>
        <w:t>工事等</w:t>
      </w:r>
      <w:r w:rsidR="00B40A33" w:rsidRPr="001A3B2D">
        <w:rPr>
          <w:rFonts w:hAnsi="ＭＳ 明朝" w:hint="eastAsia"/>
          <w:noProof/>
          <w:sz w:val="24"/>
        </w:rPr>
        <w:t>請負業者</w:t>
      </w:r>
      <w:r w:rsidRPr="001A3B2D">
        <w:rPr>
          <w:rFonts w:hAnsi="ＭＳ 明朝" w:hint="eastAsia"/>
          <w:noProof/>
          <w:sz w:val="24"/>
        </w:rPr>
        <w:t>指名停止取扱</w:t>
      </w:r>
      <w:r w:rsidR="00B40A33" w:rsidRPr="001A3B2D">
        <w:rPr>
          <w:rFonts w:hAnsi="ＭＳ 明朝" w:hint="eastAsia"/>
          <w:noProof/>
          <w:sz w:val="24"/>
        </w:rPr>
        <w:t>に関する</w:t>
      </w:r>
      <w:r w:rsidRPr="001A3B2D">
        <w:rPr>
          <w:rFonts w:hAnsi="ＭＳ 明朝" w:hint="eastAsia"/>
          <w:noProof/>
          <w:sz w:val="24"/>
        </w:rPr>
        <w:t>要領の別表各号に掲げる措置要件のいずれかに該当することが明らかになった場</w:t>
      </w:r>
      <w:r w:rsidRPr="001A3B2D">
        <w:rPr>
          <w:rFonts w:hAnsi="ＭＳ 明朝" w:hint="eastAsia"/>
          <w:noProof/>
          <w:sz w:val="24"/>
        </w:rPr>
        <w:lastRenderedPageBreak/>
        <w:t>合、又は</w:t>
      </w:r>
      <w:r w:rsidR="000162A5" w:rsidRPr="001A3B2D">
        <w:rPr>
          <w:rFonts w:hAnsi="ＭＳ 明朝" w:hint="eastAsia"/>
          <w:noProof/>
          <w:sz w:val="24"/>
        </w:rPr>
        <w:t>あま市</w:t>
      </w:r>
      <w:r w:rsidRPr="001A3B2D">
        <w:rPr>
          <w:rFonts w:hAnsi="ＭＳ 明朝" w:hint="eastAsia"/>
          <w:noProof/>
          <w:sz w:val="24"/>
        </w:rPr>
        <w:t>が行う</w:t>
      </w:r>
      <w:r w:rsidR="00584993" w:rsidRPr="001A3B2D">
        <w:rPr>
          <w:rFonts w:hAnsi="ＭＳ 明朝" w:hint="eastAsia"/>
          <w:noProof/>
          <w:sz w:val="24"/>
        </w:rPr>
        <w:t>調達契約等からの</w:t>
      </w:r>
      <w:r w:rsidRPr="001A3B2D">
        <w:rPr>
          <w:rFonts w:hAnsi="ＭＳ 明朝" w:hint="eastAsia"/>
          <w:noProof/>
          <w:sz w:val="24"/>
        </w:rPr>
        <w:t>暴力団</w:t>
      </w:r>
      <w:r w:rsidR="00584993" w:rsidRPr="001A3B2D">
        <w:rPr>
          <w:rFonts w:hAnsi="ＭＳ 明朝" w:hint="eastAsia"/>
          <w:noProof/>
          <w:sz w:val="24"/>
        </w:rPr>
        <w:t>の</w:t>
      </w:r>
      <w:r w:rsidRPr="001A3B2D">
        <w:rPr>
          <w:rFonts w:hAnsi="ＭＳ 明朝" w:hint="eastAsia"/>
          <w:noProof/>
          <w:sz w:val="24"/>
        </w:rPr>
        <w:t>排除に関する</w:t>
      </w:r>
      <w:r w:rsidR="00584993" w:rsidRPr="001A3B2D">
        <w:rPr>
          <w:rFonts w:hAnsi="ＭＳ 明朝" w:hint="eastAsia"/>
          <w:noProof/>
          <w:sz w:val="24"/>
        </w:rPr>
        <w:t>要綱</w:t>
      </w:r>
      <w:r w:rsidR="00CE01F7" w:rsidRPr="001A3B2D">
        <w:rPr>
          <w:rFonts w:hAnsi="ＭＳ 明朝" w:hint="eastAsia"/>
          <w:noProof/>
          <w:sz w:val="24"/>
        </w:rPr>
        <w:t>(</w:t>
      </w:r>
      <w:r w:rsidR="00F771B3" w:rsidRPr="001A3B2D">
        <w:rPr>
          <w:rFonts w:hint="eastAsia"/>
          <w:sz w:val="24"/>
          <w:szCs w:val="24"/>
        </w:rPr>
        <w:t>平成２２年あま市訓令第４６号</w:t>
      </w:r>
      <w:r w:rsidR="00CE01F7" w:rsidRPr="001A3B2D">
        <w:rPr>
          <w:rFonts w:hAnsi="ＭＳ 明朝" w:hint="eastAsia"/>
          <w:noProof/>
          <w:sz w:val="24"/>
          <w:szCs w:val="24"/>
        </w:rPr>
        <w:t>)</w:t>
      </w:r>
      <w:r w:rsidR="008230F4" w:rsidRPr="001A3B2D">
        <w:rPr>
          <w:rFonts w:hAnsi="ＭＳ 明朝" w:hint="eastAsia"/>
          <w:noProof/>
          <w:sz w:val="24"/>
          <w:szCs w:val="24"/>
        </w:rPr>
        <w:t>の</w:t>
      </w:r>
      <w:r w:rsidR="00657F72" w:rsidRPr="001A3B2D">
        <w:rPr>
          <w:rFonts w:hAnsi="ＭＳ 明朝" w:hint="eastAsia"/>
          <w:noProof/>
          <w:sz w:val="24"/>
          <w:szCs w:val="24"/>
        </w:rPr>
        <w:t>別表</w:t>
      </w:r>
      <w:r w:rsidR="00584993" w:rsidRPr="001A3B2D">
        <w:rPr>
          <w:rFonts w:hAnsi="ＭＳ 明朝" w:hint="eastAsia"/>
          <w:noProof/>
          <w:sz w:val="24"/>
          <w:szCs w:val="24"/>
        </w:rPr>
        <w:t>に掲げる</w:t>
      </w:r>
      <w:r w:rsidRPr="001A3B2D">
        <w:rPr>
          <w:rFonts w:hAnsi="ＭＳ 明朝" w:hint="eastAsia"/>
          <w:noProof/>
          <w:sz w:val="24"/>
          <w:szCs w:val="24"/>
        </w:rPr>
        <w:t>措置</w:t>
      </w:r>
      <w:r w:rsidR="00584993" w:rsidRPr="001A3B2D">
        <w:rPr>
          <w:rFonts w:hAnsi="ＭＳ 明朝" w:hint="eastAsia"/>
          <w:noProof/>
          <w:sz w:val="24"/>
          <w:szCs w:val="24"/>
        </w:rPr>
        <w:t>要件</w:t>
      </w:r>
      <w:r w:rsidRPr="001A3B2D">
        <w:rPr>
          <w:rFonts w:hAnsi="ＭＳ 明朝" w:hint="eastAsia"/>
          <w:noProof/>
          <w:sz w:val="24"/>
          <w:szCs w:val="24"/>
        </w:rPr>
        <w:t>の対象となる法人等のいずれかに該当するこ</w:t>
      </w:r>
      <w:r w:rsidRPr="001A3B2D">
        <w:rPr>
          <w:rFonts w:hAnsi="ＭＳ 明朝" w:hint="eastAsia"/>
          <w:noProof/>
          <w:sz w:val="24"/>
        </w:rPr>
        <w:t>とが明らかになった場合は、契約を締結しないことがある。この場合、</w:t>
      </w:r>
      <w:r w:rsidR="000162A5" w:rsidRPr="001A3B2D">
        <w:rPr>
          <w:rFonts w:hAnsi="ＭＳ 明朝" w:hint="eastAsia"/>
          <w:noProof/>
          <w:sz w:val="24"/>
        </w:rPr>
        <w:t>あま市</w:t>
      </w:r>
      <w:r w:rsidRPr="001A3B2D">
        <w:rPr>
          <w:rFonts w:hAnsi="ＭＳ 明朝" w:hint="eastAsia"/>
          <w:noProof/>
          <w:sz w:val="24"/>
        </w:rPr>
        <w:t>は一切の損害賠償の責を負わない。</w:t>
      </w:r>
    </w:p>
    <w:p w14:paraId="0DA1B5B8" w14:textId="77777777" w:rsidR="00952887" w:rsidRPr="001A3B2D" w:rsidRDefault="00952887">
      <w:pPr>
        <w:rPr>
          <w:rFonts w:hAnsi="ＭＳ 明朝" w:hint="eastAsia"/>
          <w:noProof/>
          <w:sz w:val="24"/>
        </w:rPr>
      </w:pPr>
    </w:p>
    <w:p w14:paraId="0FC501A1" w14:textId="77777777" w:rsidR="00602ED4" w:rsidRPr="00A329C6" w:rsidRDefault="00602ED4">
      <w:pPr>
        <w:rPr>
          <w:rFonts w:hAnsi="ＭＳ 明朝"/>
          <w:noProof/>
          <w:color w:val="000000"/>
          <w:sz w:val="24"/>
        </w:rPr>
      </w:pPr>
      <w:r w:rsidRPr="00A329C6">
        <w:rPr>
          <w:rFonts w:hAnsi="ＭＳ 明朝" w:hint="eastAsia"/>
          <w:noProof/>
          <w:color w:val="000000"/>
          <w:sz w:val="24"/>
        </w:rPr>
        <w:t>（契約書等の作成の省略）</w:t>
      </w:r>
    </w:p>
    <w:p w14:paraId="13DC304B" w14:textId="77777777" w:rsidR="00602ED4" w:rsidRPr="00A329C6" w:rsidRDefault="00602ED4">
      <w:pPr>
        <w:pStyle w:val="a6"/>
        <w:rPr>
          <w:rFonts w:hint="eastAsia"/>
          <w:noProof/>
          <w:color w:val="000000"/>
        </w:rPr>
      </w:pPr>
      <w:r w:rsidRPr="00A329C6">
        <w:rPr>
          <w:rFonts w:hint="eastAsia"/>
          <w:noProof/>
          <w:color w:val="000000"/>
        </w:rPr>
        <w:t>第２１条　契約書の作成を省略する場合は、あらかじめ指名通知書又は入札説明書において指示する。</w:t>
      </w:r>
    </w:p>
    <w:p w14:paraId="01356692" w14:textId="77777777" w:rsidR="00AE0177" w:rsidRPr="00A329C6" w:rsidRDefault="00AE0177">
      <w:pPr>
        <w:pStyle w:val="a6"/>
        <w:rPr>
          <w:noProof/>
          <w:color w:val="000000"/>
        </w:rPr>
      </w:pPr>
    </w:p>
    <w:p w14:paraId="78ACA0CA" w14:textId="77777777" w:rsidR="00602ED4" w:rsidRPr="00A329C6" w:rsidRDefault="00602ED4">
      <w:pPr>
        <w:rPr>
          <w:rFonts w:hAnsi="ＭＳ 明朝"/>
          <w:noProof/>
          <w:color w:val="000000"/>
          <w:sz w:val="24"/>
        </w:rPr>
      </w:pPr>
      <w:r w:rsidRPr="00A329C6">
        <w:rPr>
          <w:rFonts w:hAnsi="ＭＳ 明朝" w:hint="eastAsia"/>
          <w:noProof/>
          <w:color w:val="000000"/>
          <w:sz w:val="24"/>
        </w:rPr>
        <w:t>（契約の確定）</w:t>
      </w:r>
    </w:p>
    <w:p w14:paraId="11A1569B" w14:textId="77777777" w:rsidR="00602ED4" w:rsidRPr="00A329C6" w:rsidRDefault="00602ED4">
      <w:pPr>
        <w:ind w:left="240" w:hanging="240"/>
        <w:rPr>
          <w:rFonts w:hAnsi="ＭＳ 明朝"/>
          <w:noProof/>
          <w:color w:val="000000"/>
          <w:sz w:val="24"/>
        </w:rPr>
      </w:pPr>
      <w:r w:rsidRPr="00A329C6">
        <w:rPr>
          <w:rFonts w:hAnsi="ＭＳ 明朝" w:hint="eastAsia"/>
          <w:noProof/>
          <w:color w:val="000000"/>
          <w:sz w:val="24"/>
        </w:rPr>
        <w:t>第２２条　契約書を作成する契約にあっては、当該契約は、契約担当者が落札者とともに契約書に記名押印したとき、請書による場合にあっては、落札者が請書に記名押印したときに確定する。</w:t>
      </w:r>
    </w:p>
    <w:p w14:paraId="758422A4" w14:textId="77777777" w:rsidR="00602ED4" w:rsidRPr="00A329C6" w:rsidRDefault="00602ED4">
      <w:pPr>
        <w:rPr>
          <w:rFonts w:hAnsi="ＭＳ 明朝" w:hint="eastAsia"/>
          <w:noProof/>
          <w:color w:val="000000"/>
          <w:sz w:val="24"/>
        </w:rPr>
      </w:pPr>
    </w:p>
    <w:p w14:paraId="6931DF78" w14:textId="77777777" w:rsidR="00602ED4" w:rsidRPr="00A329C6" w:rsidRDefault="00602ED4">
      <w:pPr>
        <w:rPr>
          <w:rFonts w:hAnsi="ＭＳ 明朝"/>
          <w:noProof/>
          <w:color w:val="000000"/>
          <w:sz w:val="24"/>
        </w:rPr>
      </w:pPr>
      <w:r w:rsidRPr="00A329C6">
        <w:rPr>
          <w:rFonts w:hAnsi="ＭＳ 明朝" w:hint="eastAsia"/>
          <w:noProof/>
          <w:color w:val="000000"/>
          <w:sz w:val="24"/>
        </w:rPr>
        <w:t>（入札保証金等の返還）</w:t>
      </w:r>
    </w:p>
    <w:p w14:paraId="3956DC08" w14:textId="77777777" w:rsidR="00602ED4" w:rsidRPr="00A329C6" w:rsidRDefault="00602ED4">
      <w:pPr>
        <w:pStyle w:val="a6"/>
        <w:rPr>
          <w:noProof/>
          <w:color w:val="000000"/>
        </w:rPr>
      </w:pPr>
      <w:r w:rsidRPr="00A329C6">
        <w:rPr>
          <w:rFonts w:hint="eastAsia"/>
          <w:noProof/>
          <w:color w:val="000000"/>
        </w:rPr>
        <w:t>第２３条　入札保証金（入札保証金の納付に代えて提供された担保を含む。以下本条において同じ。）は、入札終了後直ちにこれを還付する。ただし、落札者に対しては、契約を締結したときに還付する。</w:t>
      </w:r>
    </w:p>
    <w:p w14:paraId="5443E5CA" w14:textId="77777777" w:rsidR="00602ED4" w:rsidRPr="00A329C6" w:rsidRDefault="00602ED4">
      <w:pPr>
        <w:pStyle w:val="a6"/>
        <w:rPr>
          <w:noProof/>
          <w:color w:val="000000"/>
        </w:rPr>
      </w:pPr>
      <w:r w:rsidRPr="00A329C6">
        <w:rPr>
          <w:rFonts w:hint="eastAsia"/>
          <w:noProof/>
          <w:color w:val="000000"/>
        </w:rPr>
        <w:t>２　入札保証金の還付を受ける場合においては、領収証書等を</w:t>
      </w:r>
      <w:r w:rsidR="00D00EE9" w:rsidRPr="009D52FF">
        <w:rPr>
          <w:rFonts w:hint="eastAsia"/>
          <w:noProof/>
          <w:color w:val="000000"/>
        </w:rPr>
        <w:t>会計管理者</w:t>
      </w:r>
      <w:r w:rsidRPr="00A329C6">
        <w:rPr>
          <w:rFonts w:hint="eastAsia"/>
          <w:noProof/>
          <w:color w:val="000000"/>
        </w:rPr>
        <w:t>に提出するものとする。</w:t>
      </w:r>
    </w:p>
    <w:p w14:paraId="4BD349C7" w14:textId="77777777" w:rsidR="00602ED4" w:rsidRPr="00A329C6" w:rsidRDefault="00602ED4">
      <w:pPr>
        <w:pStyle w:val="a6"/>
        <w:rPr>
          <w:noProof/>
          <w:color w:val="000000"/>
        </w:rPr>
      </w:pPr>
      <w:r w:rsidRPr="00A329C6">
        <w:rPr>
          <w:rFonts w:hint="eastAsia"/>
          <w:noProof/>
          <w:color w:val="000000"/>
        </w:rPr>
        <w:t>３　第１項ただし書きの規定にかかわらず、落札者から申出があったときは、当該入札保証金を契約保証金に充当することができる。</w:t>
      </w:r>
    </w:p>
    <w:p w14:paraId="03C23781" w14:textId="77777777" w:rsidR="00602ED4" w:rsidRPr="00A329C6" w:rsidRDefault="00602ED4">
      <w:pPr>
        <w:rPr>
          <w:rFonts w:hAnsi="ＭＳ 明朝" w:hint="eastAsia"/>
          <w:noProof/>
          <w:color w:val="000000"/>
          <w:sz w:val="24"/>
        </w:rPr>
      </w:pPr>
    </w:p>
    <w:p w14:paraId="4CD80C08" w14:textId="77777777" w:rsidR="00602ED4" w:rsidRPr="00A329C6" w:rsidRDefault="00602ED4">
      <w:pPr>
        <w:rPr>
          <w:rFonts w:hAnsi="ＭＳ 明朝"/>
          <w:noProof/>
          <w:color w:val="000000"/>
          <w:sz w:val="24"/>
        </w:rPr>
      </w:pPr>
      <w:r w:rsidRPr="00A329C6">
        <w:rPr>
          <w:rFonts w:hAnsi="ＭＳ 明朝" w:hint="eastAsia"/>
          <w:noProof/>
          <w:color w:val="000000"/>
          <w:sz w:val="24"/>
        </w:rPr>
        <w:t>（入札保証金に対する利息）</w:t>
      </w:r>
    </w:p>
    <w:p w14:paraId="17526347" w14:textId="77777777" w:rsidR="00602ED4" w:rsidRPr="00A329C6" w:rsidRDefault="00602ED4">
      <w:pPr>
        <w:pStyle w:val="a6"/>
        <w:rPr>
          <w:noProof/>
          <w:color w:val="000000"/>
        </w:rPr>
      </w:pPr>
      <w:r w:rsidRPr="00A329C6">
        <w:rPr>
          <w:rFonts w:hint="eastAsia"/>
          <w:noProof/>
          <w:color w:val="000000"/>
        </w:rPr>
        <w:t>第２４条　入札保証金を納付した者は、入札保証金を納付した日からその返還を受ける日までの期間に対する利息の支払いを請求することができない。</w:t>
      </w:r>
    </w:p>
    <w:p w14:paraId="4EB76280" w14:textId="77777777" w:rsidR="00602ED4" w:rsidRPr="00A329C6" w:rsidRDefault="00602ED4">
      <w:pPr>
        <w:rPr>
          <w:rFonts w:hAnsi="ＭＳ 明朝" w:hint="eastAsia"/>
          <w:noProof/>
          <w:color w:val="000000"/>
          <w:sz w:val="24"/>
        </w:rPr>
      </w:pPr>
    </w:p>
    <w:p w14:paraId="6C4A9BD1" w14:textId="77777777" w:rsidR="00602ED4" w:rsidRPr="00A329C6" w:rsidRDefault="00602ED4">
      <w:pPr>
        <w:rPr>
          <w:rFonts w:hAnsi="ＭＳ 明朝"/>
          <w:noProof/>
          <w:color w:val="000000"/>
          <w:sz w:val="24"/>
        </w:rPr>
      </w:pPr>
      <w:r w:rsidRPr="00A329C6">
        <w:rPr>
          <w:rFonts w:hAnsi="ＭＳ 明朝" w:hint="eastAsia"/>
          <w:noProof/>
          <w:color w:val="000000"/>
          <w:sz w:val="24"/>
        </w:rPr>
        <w:t>（入札保証金の没収）</w:t>
      </w:r>
    </w:p>
    <w:p w14:paraId="0548A088" w14:textId="77777777" w:rsidR="00602ED4" w:rsidRPr="00A329C6" w:rsidRDefault="00602ED4">
      <w:pPr>
        <w:pStyle w:val="a6"/>
        <w:rPr>
          <w:noProof/>
          <w:color w:val="000000"/>
        </w:rPr>
      </w:pPr>
      <w:r w:rsidRPr="00A329C6">
        <w:rPr>
          <w:rFonts w:hint="eastAsia"/>
          <w:noProof/>
          <w:color w:val="000000"/>
        </w:rPr>
        <w:t>第２５条　入札保証金を納付させた場合において、落札者が契約を締結しないときは、当該落札者の納付に係る入札保証金（入札保証金の納付に代えて提供された担保を含む。）は、</w:t>
      </w:r>
      <w:r w:rsidR="00D00EE9" w:rsidRPr="009D52FF">
        <w:rPr>
          <w:rFonts w:hint="eastAsia"/>
          <w:noProof/>
          <w:color w:val="000000"/>
        </w:rPr>
        <w:t>市</w:t>
      </w:r>
      <w:r w:rsidRPr="00A329C6">
        <w:rPr>
          <w:rFonts w:hint="eastAsia"/>
          <w:noProof/>
          <w:color w:val="000000"/>
        </w:rPr>
        <w:t>に帰属する。</w:t>
      </w:r>
    </w:p>
    <w:p w14:paraId="4E4341C5" w14:textId="77777777" w:rsidR="00602ED4" w:rsidRPr="00A329C6" w:rsidRDefault="00602ED4">
      <w:pPr>
        <w:rPr>
          <w:rFonts w:hAnsi="ＭＳ 明朝" w:hint="eastAsia"/>
          <w:noProof/>
          <w:color w:val="000000"/>
          <w:sz w:val="24"/>
        </w:rPr>
      </w:pPr>
    </w:p>
    <w:p w14:paraId="053EFD89" w14:textId="77777777" w:rsidR="00602ED4" w:rsidRPr="00A329C6" w:rsidRDefault="00602ED4">
      <w:pPr>
        <w:rPr>
          <w:rFonts w:hAnsi="ＭＳ 明朝"/>
          <w:noProof/>
          <w:color w:val="000000"/>
          <w:sz w:val="24"/>
        </w:rPr>
      </w:pPr>
      <w:r w:rsidRPr="00A329C6">
        <w:rPr>
          <w:rFonts w:hAnsi="ＭＳ 明朝" w:hint="eastAsia"/>
          <w:noProof/>
          <w:color w:val="000000"/>
          <w:sz w:val="24"/>
        </w:rPr>
        <w:t>（議会の議決を経なければならない契約）</w:t>
      </w:r>
    </w:p>
    <w:p w14:paraId="5C911183" w14:textId="77777777" w:rsidR="00602ED4" w:rsidRDefault="00602ED4">
      <w:pPr>
        <w:pStyle w:val="a5"/>
        <w:ind w:left="240" w:hanging="240"/>
        <w:rPr>
          <w:rFonts w:hint="eastAsia"/>
          <w:color w:val="000000"/>
        </w:rPr>
      </w:pPr>
      <w:r w:rsidRPr="00B17E2E">
        <w:rPr>
          <w:rFonts w:hint="eastAsia"/>
          <w:color w:val="000000"/>
        </w:rPr>
        <w:t>第２６条　工事又は製造の請負で、</w:t>
      </w:r>
      <w:r w:rsidR="00D00EE9" w:rsidRPr="00B17E2E">
        <w:rPr>
          <w:rFonts w:hint="eastAsia"/>
          <w:color w:val="000000"/>
        </w:rPr>
        <w:t>あま市</w:t>
      </w:r>
      <w:r w:rsidRPr="00B17E2E">
        <w:rPr>
          <w:rFonts w:hint="eastAsia"/>
          <w:color w:val="000000"/>
        </w:rPr>
        <w:t>議会の議決に付すべき契約及び財産の取得又は処分に関する条例（</w:t>
      </w:r>
      <w:r w:rsidR="00B17E2E" w:rsidRPr="00B17E2E">
        <w:rPr>
          <w:rFonts w:hint="eastAsia"/>
          <w:color w:val="000000"/>
        </w:rPr>
        <w:t>平成２２</w:t>
      </w:r>
      <w:r w:rsidRPr="00B17E2E">
        <w:rPr>
          <w:rFonts w:hint="eastAsia"/>
          <w:color w:val="000000"/>
        </w:rPr>
        <w:t>年</w:t>
      </w:r>
      <w:r w:rsidR="00B17E2E" w:rsidRPr="00B17E2E">
        <w:rPr>
          <w:rFonts w:hint="eastAsia"/>
          <w:color w:val="000000"/>
        </w:rPr>
        <w:t>あま市条例第５５</w:t>
      </w:r>
      <w:r w:rsidRPr="00B17E2E">
        <w:rPr>
          <w:rFonts w:hint="eastAsia"/>
          <w:color w:val="000000"/>
        </w:rPr>
        <w:t>号）の定めるところにより議会の議決に付すべきものについては、</w:t>
      </w:r>
      <w:r w:rsidR="00B17E2E" w:rsidRPr="00B17E2E">
        <w:rPr>
          <w:rFonts w:hint="eastAsia"/>
          <w:color w:val="000000"/>
        </w:rPr>
        <w:t>あま市</w:t>
      </w:r>
      <w:r w:rsidRPr="00B17E2E">
        <w:rPr>
          <w:rFonts w:hint="eastAsia"/>
          <w:color w:val="000000"/>
        </w:rPr>
        <w:t>議会の議決を経たうえ、契約を確定する。</w:t>
      </w:r>
    </w:p>
    <w:p w14:paraId="4459B6E4" w14:textId="77777777" w:rsidR="00952887" w:rsidRPr="001A3B2D" w:rsidRDefault="003E286E" w:rsidP="003E286E">
      <w:pPr>
        <w:pStyle w:val="a5"/>
        <w:ind w:left="240" w:hanging="240"/>
        <w:rPr>
          <w:rFonts w:hint="eastAsia"/>
        </w:rPr>
      </w:pPr>
      <w:r w:rsidRPr="001A3B2D">
        <w:rPr>
          <w:rFonts w:hint="eastAsia"/>
          <w:noProof/>
        </w:rPr>
        <w:t>２</w:t>
      </w:r>
      <w:r w:rsidR="00952887" w:rsidRPr="001A3B2D">
        <w:rPr>
          <w:rFonts w:hint="eastAsia"/>
          <w:noProof/>
        </w:rPr>
        <w:t xml:space="preserve">　</w:t>
      </w:r>
      <w:r w:rsidRPr="001A3B2D">
        <w:rPr>
          <w:rFonts w:hint="eastAsia"/>
          <w:noProof/>
        </w:rPr>
        <w:t>議会の議決を得るまでの間に、請負者が</w:t>
      </w:r>
      <w:r w:rsidR="000162A5" w:rsidRPr="001A3B2D">
        <w:rPr>
          <w:rFonts w:hint="eastAsia"/>
          <w:noProof/>
        </w:rPr>
        <w:t>あま市工事等請負業者指名停止取扱に関する</w:t>
      </w:r>
      <w:r w:rsidR="00952887" w:rsidRPr="001A3B2D">
        <w:rPr>
          <w:rFonts w:hint="eastAsia"/>
          <w:noProof/>
        </w:rPr>
        <w:t>要領の別表各号に掲げる措置要件のいずれかに該当することが明らかになった場合、又は</w:t>
      </w:r>
      <w:r w:rsidR="003E4038" w:rsidRPr="001A3B2D">
        <w:rPr>
          <w:rFonts w:hint="eastAsia"/>
          <w:noProof/>
        </w:rPr>
        <w:t>あま市が行う調達契約等からの暴力団の排除に関する要綱</w:t>
      </w:r>
      <w:r w:rsidR="00375933" w:rsidRPr="001A3B2D">
        <w:rPr>
          <w:rFonts w:hint="eastAsia"/>
          <w:noProof/>
        </w:rPr>
        <w:t>(</w:t>
      </w:r>
      <w:r w:rsidR="00375933" w:rsidRPr="001A3B2D">
        <w:rPr>
          <w:rFonts w:hint="eastAsia"/>
          <w:szCs w:val="24"/>
        </w:rPr>
        <w:t>平成２２年あま市訓令第４６号)</w:t>
      </w:r>
      <w:r w:rsidR="008230F4" w:rsidRPr="001A3B2D">
        <w:rPr>
          <w:rFonts w:hint="eastAsia"/>
          <w:szCs w:val="24"/>
        </w:rPr>
        <w:t>の</w:t>
      </w:r>
      <w:r w:rsidR="003E4038" w:rsidRPr="001A3B2D">
        <w:rPr>
          <w:rFonts w:hint="eastAsia"/>
          <w:noProof/>
        </w:rPr>
        <w:t>別表</w:t>
      </w:r>
      <w:r w:rsidR="00952887" w:rsidRPr="001A3B2D">
        <w:rPr>
          <w:rFonts w:hint="eastAsia"/>
          <w:noProof/>
        </w:rPr>
        <w:t>に掲げる排除措置の対象となる法人等のいずれかに該当することが明らかになった場合は、</w:t>
      </w:r>
      <w:r w:rsidRPr="001A3B2D">
        <w:rPr>
          <w:rFonts w:hint="eastAsia"/>
          <w:noProof/>
        </w:rPr>
        <w:t>仮</w:t>
      </w:r>
      <w:r w:rsidR="00952887" w:rsidRPr="001A3B2D">
        <w:rPr>
          <w:rFonts w:hint="eastAsia"/>
          <w:noProof/>
        </w:rPr>
        <w:t>契約を</w:t>
      </w:r>
      <w:r w:rsidRPr="001A3B2D">
        <w:rPr>
          <w:rFonts w:hint="eastAsia"/>
          <w:noProof/>
        </w:rPr>
        <w:t>解除し、本契約を</w:t>
      </w:r>
      <w:r w:rsidR="00952887" w:rsidRPr="001A3B2D">
        <w:rPr>
          <w:rFonts w:hint="eastAsia"/>
          <w:noProof/>
        </w:rPr>
        <w:t>締結しないことがある。この場合、</w:t>
      </w:r>
      <w:r w:rsidR="000162A5" w:rsidRPr="001A3B2D">
        <w:rPr>
          <w:rFonts w:hint="eastAsia"/>
          <w:noProof/>
        </w:rPr>
        <w:t>あま市</w:t>
      </w:r>
      <w:r w:rsidR="00952887" w:rsidRPr="001A3B2D">
        <w:rPr>
          <w:rFonts w:hint="eastAsia"/>
          <w:noProof/>
        </w:rPr>
        <w:t>は一切の損害賠償の責を負わない。</w:t>
      </w:r>
    </w:p>
    <w:p w14:paraId="40CA1CAC" w14:textId="77777777" w:rsidR="00657F14" w:rsidRPr="001A3B2D" w:rsidRDefault="00657F14" w:rsidP="00657F14">
      <w:pPr>
        <w:pStyle w:val="a5"/>
        <w:ind w:left="240" w:hanging="240"/>
        <w:rPr>
          <w:rFonts w:hint="eastAsia"/>
        </w:rPr>
      </w:pPr>
      <w:r w:rsidRPr="001A3B2D">
        <w:rPr>
          <w:rFonts w:hint="eastAsia"/>
        </w:rPr>
        <w:lastRenderedPageBreak/>
        <w:t>（電子入札）</w:t>
      </w:r>
    </w:p>
    <w:p w14:paraId="24BAD624" w14:textId="77777777" w:rsidR="00657F14" w:rsidRPr="001A3B2D" w:rsidRDefault="00AD6F52" w:rsidP="00657F14">
      <w:pPr>
        <w:pStyle w:val="a5"/>
        <w:ind w:left="240" w:hanging="240"/>
        <w:rPr>
          <w:rFonts w:hint="eastAsia"/>
        </w:rPr>
      </w:pPr>
      <w:r w:rsidRPr="001A3B2D">
        <w:rPr>
          <w:rFonts w:hint="eastAsia"/>
        </w:rPr>
        <w:t>第２７</w:t>
      </w:r>
      <w:r w:rsidR="00657F14" w:rsidRPr="001A3B2D">
        <w:rPr>
          <w:rFonts w:hint="eastAsia"/>
        </w:rPr>
        <w:t>条　あいち電子調達共同システムを利用した入札を行う場合の取扱いは、あま市建設工事等電子入札</w:t>
      </w:r>
      <w:r w:rsidR="00A57C52" w:rsidRPr="001A3B2D">
        <w:rPr>
          <w:rFonts w:hint="eastAsia"/>
        </w:rPr>
        <w:t>実施要綱</w:t>
      </w:r>
      <w:r w:rsidR="002E795B" w:rsidRPr="005E1358">
        <w:rPr>
          <w:rFonts w:hint="eastAsia"/>
        </w:rPr>
        <w:t>又はあま市物品等電子入札実施要綱</w:t>
      </w:r>
      <w:r w:rsidR="00657F14" w:rsidRPr="001A3B2D">
        <w:rPr>
          <w:rFonts w:hint="eastAsia"/>
        </w:rPr>
        <w:t>の規定を優先するものとする。</w:t>
      </w:r>
    </w:p>
    <w:sectPr w:rsidR="00657F14" w:rsidRPr="001A3B2D">
      <w:pgSz w:w="11906" w:h="16838"/>
      <w:pgMar w:top="1530" w:right="1417" w:bottom="1814" w:left="1417" w:header="1133"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78053" w14:textId="77777777" w:rsidR="003D75D3" w:rsidRDefault="003D75D3" w:rsidP="008A7DDD">
      <w:pPr>
        <w:spacing w:line="240" w:lineRule="auto"/>
      </w:pPr>
      <w:r>
        <w:separator/>
      </w:r>
    </w:p>
  </w:endnote>
  <w:endnote w:type="continuationSeparator" w:id="0">
    <w:p w14:paraId="37E8848C" w14:textId="77777777" w:rsidR="003D75D3" w:rsidRDefault="003D75D3" w:rsidP="008A7D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70B9" w14:textId="77777777" w:rsidR="003D75D3" w:rsidRDefault="003D75D3" w:rsidP="008A7DDD">
      <w:pPr>
        <w:spacing w:line="240" w:lineRule="auto"/>
      </w:pPr>
      <w:r>
        <w:separator/>
      </w:r>
    </w:p>
  </w:footnote>
  <w:footnote w:type="continuationSeparator" w:id="0">
    <w:p w14:paraId="2538B8CD" w14:textId="77777777" w:rsidR="003D75D3" w:rsidRDefault="003D75D3" w:rsidP="008A7D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047C9"/>
    <w:multiLevelType w:val="singleLevel"/>
    <w:tmpl w:val="544A2CCC"/>
    <w:lvl w:ilvl="0">
      <w:start w:val="15"/>
      <w:numFmt w:val="decimalFullWidth"/>
      <w:lvlText w:val="第%1条"/>
      <w:lvlJc w:val="left"/>
      <w:pPr>
        <w:tabs>
          <w:tab w:val="num" w:pos="975"/>
        </w:tabs>
        <w:ind w:left="975" w:hanging="975"/>
      </w:pPr>
      <w:rPr>
        <w:rFonts w:hint="eastAsia"/>
      </w:rPr>
    </w:lvl>
  </w:abstractNum>
  <w:abstractNum w:abstractNumId="1" w15:restartNumberingAfterBreak="0">
    <w:nsid w:val="0EE93FA0"/>
    <w:multiLevelType w:val="hybridMultilevel"/>
    <w:tmpl w:val="59BC0168"/>
    <w:lvl w:ilvl="0" w:tplc="BCDA7B72">
      <w:start w:val="2"/>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30C47CFC"/>
    <w:multiLevelType w:val="singleLevel"/>
    <w:tmpl w:val="4E14A7D2"/>
    <w:lvl w:ilvl="0">
      <w:start w:val="13"/>
      <w:numFmt w:val="decimalFullWidth"/>
      <w:lvlText w:val="第%1条"/>
      <w:lvlJc w:val="left"/>
      <w:pPr>
        <w:tabs>
          <w:tab w:val="num" w:pos="1200"/>
        </w:tabs>
        <w:ind w:left="1200" w:hanging="1200"/>
      </w:pPr>
      <w:rPr>
        <w:rFonts w:hint="eastAsia"/>
      </w:rPr>
    </w:lvl>
  </w:abstractNum>
  <w:abstractNum w:abstractNumId="3" w15:restartNumberingAfterBreak="0">
    <w:nsid w:val="57454771"/>
    <w:multiLevelType w:val="singleLevel"/>
    <w:tmpl w:val="1D7EB886"/>
    <w:lvl w:ilvl="0">
      <w:start w:val="10"/>
      <w:numFmt w:val="decimalFullWidth"/>
      <w:lvlText w:val="第%1条"/>
      <w:lvlJc w:val="left"/>
      <w:pPr>
        <w:tabs>
          <w:tab w:val="num" w:pos="1200"/>
        </w:tabs>
        <w:ind w:left="1200" w:hanging="1200"/>
      </w:pPr>
      <w:rPr>
        <w:rFonts w:hint="eastAsia"/>
      </w:rPr>
    </w:lvl>
  </w:abstractNum>
  <w:abstractNum w:abstractNumId="4" w15:restartNumberingAfterBreak="0">
    <w:nsid w:val="622607A0"/>
    <w:multiLevelType w:val="singleLevel"/>
    <w:tmpl w:val="4D72834E"/>
    <w:lvl w:ilvl="0">
      <w:start w:val="15"/>
      <w:numFmt w:val="decimalFullWidth"/>
      <w:lvlText w:val="第%1条"/>
      <w:lvlJc w:val="left"/>
      <w:pPr>
        <w:tabs>
          <w:tab w:val="num" w:pos="975"/>
        </w:tabs>
        <w:ind w:left="975" w:hanging="975"/>
      </w:pPr>
      <w:rPr>
        <w:rFonts w:hint="eastAsia"/>
      </w:rPr>
    </w:lvl>
  </w:abstractNum>
  <w:abstractNum w:abstractNumId="5" w15:restartNumberingAfterBreak="0">
    <w:nsid w:val="624C4D73"/>
    <w:multiLevelType w:val="singleLevel"/>
    <w:tmpl w:val="ECC0403C"/>
    <w:lvl w:ilvl="0">
      <w:start w:val="13"/>
      <w:numFmt w:val="decimalFullWidth"/>
      <w:lvlText w:val="第%1条"/>
      <w:lvlJc w:val="left"/>
      <w:pPr>
        <w:tabs>
          <w:tab w:val="num" w:pos="960"/>
        </w:tabs>
        <w:ind w:left="960" w:hanging="960"/>
      </w:pPr>
      <w:rPr>
        <w:rFonts w:hint="eastAsia"/>
      </w:rPr>
    </w:lvl>
  </w:abstractNum>
  <w:abstractNum w:abstractNumId="6" w15:restartNumberingAfterBreak="0">
    <w:nsid w:val="75A746D9"/>
    <w:multiLevelType w:val="singleLevel"/>
    <w:tmpl w:val="6D7A8446"/>
    <w:lvl w:ilvl="0">
      <w:start w:val="15"/>
      <w:numFmt w:val="decimalFullWidth"/>
      <w:lvlText w:val="第%1条"/>
      <w:lvlJc w:val="left"/>
      <w:pPr>
        <w:tabs>
          <w:tab w:val="num" w:pos="975"/>
        </w:tabs>
        <w:ind w:left="975" w:hanging="975"/>
      </w:pPr>
      <w:rPr>
        <w:rFonts w:hint="eastAsia"/>
      </w:rPr>
    </w:lvl>
  </w:abstractNum>
  <w:num w:numId="1">
    <w:abstractNumId w:val="3"/>
  </w:num>
  <w:num w:numId="2">
    <w:abstractNumId w:val="2"/>
  </w:num>
  <w:num w:numId="3">
    <w:abstractNumId w:val="5"/>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44"/>
    <w:rsid w:val="000162A5"/>
    <w:rsid w:val="00023A4C"/>
    <w:rsid w:val="000459BD"/>
    <w:rsid w:val="000751D8"/>
    <w:rsid w:val="00081E60"/>
    <w:rsid w:val="000E5969"/>
    <w:rsid w:val="0011425A"/>
    <w:rsid w:val="0013196E"/>
    <w:rsid w:val="00141E00"/>
    <w:rsid w:val="00174199"/>
    <w:rsid w:val="001A3B2D"/>
    <w:rsid w:val="001B6831"/>
    <w:rsid w:val="001E5990"/>
    <w:rsid w:val="002546C7"/>
    <w:rsid w:val="002B1BF1"/>
    <w:rsid w:val="002B47C8"/>
    <w:rsid w:val="002C4153"/>
    <w:rsid w:val="002C7B53"/>
    <w:rsid w:val="002E795B"/>
    <w:rsid w:val="00307186"/>
    <w:rsid w:val="00315791"/>
    <w:rsid w:val="00346447"/>
    <w:rsid w:val="00375933"/>
    <w:rsid w:val="00376FBA"/>
    <w:rsid w:val="0038419E"/>
    <w:rsid w:val="003A76C0"/>
    <w:rsid w:val="003D75D3"/>
    <w:rsid w:val="003E286E"/>
    <w:rsid w:val="003E4038"/>
    <w:rsid w:val="003E5355"/>
    <w:rsid w:val="004176F2"/>
    <w:rsid w:val="00423F44"/>
    <w:rsid w:val="00435835"/>
    <w:rsid w:val="00437ABD"/>
    <w:rsid w:val="004419A6"/>
    <w:rsid w:val="004633AB"/>
    <w:rsid w:val="00494862"/>
    <w:rsid w:val="004A26B1"/>
    <w:rsid w:val="004D4B9C"/>
    <w:rsid w:val="004F52CA"/>
    <w:rsid w:val="005020EF"/>
    <w:rsid w:val="00533702"/>
    <w:rsid w:val="00537C82"/>
    <w:rsid w:val="00584993"/>
    <w:rsid w:val="0058557B"/>
    <w:rsid w:val="0059014B"/>
    <w:rsid w:val="00594024"/>
    <w:rsid w:val="005D2AEF"/>
    <w:rsid w:val="005E1358"/>
    <w:rsid w:val="00602ED4"/>
    <w:rsid w:val="00633223"/>
    <w:rsid w:val="00636835"/>
    <w:rsid w:val="00646862"/>
    <w:rsid w:val="00657F14"/>
    <w:rsid w:val="00657F72"/>
    <w:rsid w:val="0068180E"/>
    <w:rsid w:val="006904F9"/>
    <w:rsid w:val="006911AF"/>
    <w:rsid w:val="00696822"/>
    <w:rsid w:val="006F14FD"/>
    <w:rsid w:val="00796B67"/>
    <w:rsid w:val="007B38C2"/>
    <w:rsid w:val="007B6F2D"/>
    <w:rsid w:val="007F440F"/>
    <w:rsid w:val="008230F4"/>
    <w:rsid w:val="008707AF"/>
    <w:rsid w:val="00887FA7"/>
    <w:rsid w:val="00892676"/>
    <w:rsid w:val="008A7DDD"/>
    <w:rsid w:val="0091789D"/>
    <w:rsid w:val="00952887"/>
    <w:rsid w:val="00971630"/>
    <w:rsid w:val="0099144B"/>
    <w:rsid w:val="009D52FF"/>
    <w:rsid w:val="009E4001"/>
    <w:rsid w:val="00A329C6"/>
    <w:rsid w:val="00A358A0"/>
    <w:rsid w:val="00A36B8D"/>
    <w:rsid w:val="00A57C52"/>
    <w:rsid w:val="00A7794C"/>
    <w:rsid w:val="00AA117E"/>
    <w:rsid w:val="00AD6F52"/>
    <w:rsid w:val="00AE0177"/>
    <w:rsid w:val="00AF16D9"/>
    <w:rsid w:val="00B17E2E"/>
    <w:rsid w:val="00B211AB"/>
    <w:rsid w:val="00B320F4"/>
    <w:rsid w:val="00B40A33"/>
    <w:rsid w:val="00B57BF5"/>
    <w:rsid w:val="00B67873"/>
    <w:rsid w:val="00BC5544"/>
    <w:rsid w:val="00BE4322"/>
    <w:rsid w:val="00BF414D"/>
    <w:rsid w:val="00C23BF3"/>
    <w:rsid w:val="00C33023"/>
    <w:rsid w:val="00C33980"/>
    <w:rsid w:val="00C42E5E"/>
    <w:rsid w:val="00C4426B"/>
    <w:rsid w:val="00C823A2"/>
    <w:rsid w:val="00CB64D9"/>
    <w:rsid w:val="00CE01F7"/>
    <w:rsid w:val="00CF187B"/>
    <w:rsid w:val="00D00EE9"/>
    <w:rsid w:val="00D3133A"/>
    <w:rsid w:val="00D346E1"/>
    <w:rsid w:val="00D90613"/>
    <w:rsid w:val="00DC6CE5"/>
    <w:rsid w:val="00E003EB"/>
    <w:rsid w:val="00E13E60"/>
    <w:rsid w:val="00E23958"/>
    <w:rsid w:val="00E96289"/>
    <w:rsid w:val="00EF46D4"/>
    <w:rsid w:val="00F235A7"/>
    <w:rsid w:val="00F52F0C"/>
    <w:rsid w:val="00F771B3"/>
    <w:rsid w:val="00F85136"/>
    <w:rsid w:val="00FE3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BB09221"/>
  <w15:chartTrackingRefBased/>
  <w15:docId w15:val="{64E09EFB-8D92-4854-A52F-1DE6C12F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spacing w:line="280" w:lineRule="atLeast"/>
      <w:jc w:val="both"/>
    </w:pPr>
    <w:rPr>
      <w:rFonts w:ascii="ＭＳ 明朝" w:hAnsi="Times New Roman"/>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536"/>
        <w:tab w:val="right" w:pos="9072"/>
      </w:tabs>
      <w:spacing w:line="360" w:lineRule="atLeast"/>
    </w:pPr>
  </w:style>
  <w:style w:type="paragraph" w:styleId="a4">
    <w:name w:val="header"/>
    <w:basedOn w:val="a"/>
    <w:pPr>
      <w:tabs>
        <w:tab w:val="center" w:pos="4536"/>
        <w:tab w:val="right" w:pos="9072"/>
      </w:tabs>
      <w:spacing w:line="360" w:lineRule="atLeast"/>
    </w:pPr>
  </w:style>
  <w:style w:type="paragraph" w:styleId="a5">
    <w:name w:val="Body Text"/>
    <w:basedOn w:val="a"/>
    <w:rPr>
      <w:rFonts w:hAnsi="ＭＳ 明朝"/>
      <w:sz w:val="24"/>
    </w:rPr>
  </w:style>
  <w:style w:type="paragraph" w:styleId="a6">
    <w:name w:val="Body Text Indent"/>
    <w:basedOn w:val="a"/>
    <w:pPr>
      <w:ind w:left="240" w:hanging="240"/>
    </w:pPr>
    <w:rPr>
      <w:rFonts w:hAnsi="ＭＳ 明朝"/>
      <w:sz w:val="24"/>
    </w:rPr>
  </w:style>
  <w:style w:type="paragraph" w:styleId="2">
    <w:name w:val="Body Text 2"/>
    <w:basedOn w:val="a"/>
    <w:rPr>
      <w:b/>
      <w:bCs/>
      <w:color w:val="FF0000"/>
      <w:sz w:val="24"/>
    </w:rPr>
  </w:style>
  <w:style w:type="paragraph" w:styleId="a7">
    <w:name w:val="Balloon Text"/>
    <w:basedOn w:val="a"/>
    <w:semiHidden/>
    <w:rsid w:val="00CE01F7"/>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256146">
      <w:bodyDiv w:val="1"/>
      <w:marLeft w:val="0"/>
      <w:marRight w:val="0"/>
      <w:marTop w:val="0"/>
      <w:marBottom w:val="0"/>
      <w:divBdr>
        <w:top w:val="none" w:sz="0" w:space="0" w:color="auto"/>
        <w:left w:val="none" w:sz="0" w:space="0" w:color="auto"/>
        <w:bottom w:val="none" w:sz="0" w:space="0" w:color="auto"/>
        <w:right w:val="none" w:sz="0" w:space="0" w:color="auto"/>
      </w:divBdr>
    </w:div>
    <w:div w:id="182042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933</Words>
  <Characters>5320</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入札者心得（全文改正</vt:lpstr>
      <vt:lpstr>入札者心得（全文改正</vt:lpstr>
    </vt:vector>
  </TitlesOfParts>
  <Company>甚目寺町役場</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入札者心得（全文改正</dc:title>
  <dc:subject/>
  <dc:creator>soumu</dc:creator>
  <cp:keywords/>
  <dc:description/>
  <cp:lastModifiedBy>黒瀬　晃太</cp:lastModifiedBy>
  <cp:revision>2</cp:revision>
  <cp:lastPrinted>2021-03-22T08:43:00Z</cp:lastPrinted>
  <dcterms:created xsi:type="dcterms:W3CDTF">2026-07-24T05:10:00Z</dcterms:created>
  <dcterms:modified xsi:type="dcterms:W3CDTF">2026-07-24T05:10:00Z</dcterms:modified>
</cp:coreProperties>
</file>